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5"/>
        <w:tblW w:w="9891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0"/>
        <w:gridCol w:w="5070"/>
      </w:tblGrid>
      <w:tr>
        <w:trPr/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84" w:hanging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  <w:r>
              <w:rPr>
                <w:color w:val="000000"/>
                <w:sz w:val="22"/>
                <w:lang w:val="en-US"/>
              </w:rPr>
              <w:t>i</w:t>
            </w:r>
            <w:r>
              <w:rPr>
                <w:color w:val="000000"/>
                <w:sz w:val="22"/>
              </w:rPr>
              <w:t>н</w:t>
            </w:r>
            <w:r>
              <w:rPr>
                <w:color w:val="000000"/>
                <w:sz w:val="22"/>
                <w:lang w:val="en-US"/>
              </w:rPr>
              <w:t>i</w:t>
            </w:r>
            <w:r>
              <w:rPr>
                <w:color w:val="000000"/>
                <w:sz w:val="22"/>
              </w:rPr>
              <w:t xml:space="preserve">стэрства аховы здароуя                                            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Рэспубл</w:t>
            </w:r>
            <w:r>
              <w:rPr>
                <w:color w:val="000000"/>
                <w:sz w:val="22"/>
                <w:lang w:val="en-US"/>
              </w:rPr>
              <w:t>i</w:t>
            </w:r>
            <w:r>
              <w:rPr>
                <w:color w:val="000000"/>
                <w:sz w:val="22"/>
              </w:rPr>
              <w:t>к</w:t>
            </w:r>
            <w:r>
              <w:rPr>
                <w:color w:val="000000"/>
                <w:sz w:val="22"/>
                <w:lang w:val="en-US"/>
              </w:rPr>
              <w:t>i</w:t>
            </w:r>
            <w:r>
              <w:rPr>
                <w:color w:val="000000"/>
                <w:sz w:val="22"/>
              </w:rPr>
              <w:t xml:space="preserve"> Беларусь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ДЗЯРЖАУНАЯ УСТАНОВА   «ЖЫТКАВ</w:t>
            </w: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>ЦК</w:t>
            </w: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 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РАЁННЫ   ЦЭНТР    Г</w:t>
            </w: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>Г</w:t>
            </w: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>ЕНЫ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ЭП</w:t>
            </w: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>ДЭМ</w:t>
            </w: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>ЯЛОГ</w:t>
            </w: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 xml:space="preserve">»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Гомельская вобласть,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г. Жыткав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>чы, вул. Першамайская,9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тэлефон/факс 21854/ 2 1672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Министерство здравоохранения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Республики Беларусь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ind w:hanging="258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</w:t>
            </w:r>
            <w:r>
              <w:rPr>
                <w:b/>
                <w:color w:val="000000"/>
              </w:rPr>
              <w:t xml:space="preserve">ГОСУДАРСТВЕННОЕ   </w:t>
            </w:r>
          </w:p>
          <w:p>
            <w:pPr>
              <w:pStyle w:val="Normal"/>
              <w:spacing w:lineRule="auto" w:line="240" w:before="0" w:after="0"/>
              <w:ind w:left="317" w:hanging="575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</w:t>
            </w:r>
            <w:r>
              <w:rPr>
                <w:b/>
                <w:color w:val="000000"/>
              </w:rPr>
              <w:t>УЧРЕЖДЕНИЕ    «ЖИТКОВИЧСКИЙ  РАЙОННЫЙ ЦЕНТР   ГИГИЕНЫ И  ЭПИДЕМИОЛОГИИ»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Гомельская область,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Житковичи, ул. Первомайская,9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/>
                <w:sz w:val="20"/>
                <w:szCs w:val="20"/>
              </w:rPr>
              <w:t>телефон/факс 21854/ 2 1672</w:t>
            </w:r>
          </w:p>
        </w:tc>
      </w:tr>
      <w:tr>
        <w:trPr/>
        <w:tc>
          <w:tcPr>
            <w:tcW w:w="989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Расчетный счет </w:t>
            </w:r>
            <w:r>
              <w:rPr>
                <w:color w:val="000000"/>
                <w:sz w:val="20"/>
                <w:szCs w:val="20"/>
                <w:lang w:val="en-US"/>
              </w:rPr>
              <w:t>BY</w:t>
            </w:r>
            <w:r>
              <w:rPr>
                <w:color w:val="000000"/>
                <w:sz w:val="20"/>
                <w:szCs w:val="20"/>
              </w:rPr>
              <w:t>86</w:t>
            </w:r>
            <w:r>
              <w:rPr>
                <w:color w:val="000000"/>
                <w:sz w:val="20"/>
                <w:szCs w:val="20"/>
                <w:lang w:val="en-US"/>
              </w:rPr>
              <w:t>AKBB</w:t>
            </w:r>
            <w:r>
              <w:rPr>
                <w:color w:val="000000"/>
                <w:sz w:val="20"/>
                <w:szCs w:val="20"/>
              </w:rPr>
              <w:t xml:space="preserve">36044001621423300000          </w:t>
            </w:r>
            <w:r>
              <w:rPr>
                <w:color w:val="000000"/>
                <w:sz w:val="20"/>
                <w:szCs w:val="20"/>
                <w:lang w:val="en-US"/>
              </w:rPr>
              <w:t>BIC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AKBBBY</w:t>
            </w:r>
            <w:r>
              <w:rPr>
                <w:color w:val="000000"/>
                <w:sz w:val="20"/>
                <w:szCs w:val="20"/>
              </w:rPr>
              <w:t>21317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Внебюджетный р/с </w:t>
            </w:r>
            <w:r>
              <w:rPr>
                <w:color w:val="000000"/>
                <w:sz w:val="20"/>
                <w:szCs w:val="20"/>
                <w:lang w:val="en-US"/>
              </w:rPr>
              <w:t>BY</w:t>
            </w:r>
            <w:r>
              <w:rPr>
                <w:color w:val="000000"/>
                <w:sz w:val="20"/>
                <w:szCs w:val="20"/>
              </w:rPr>
              <w:t>77</w:t>
            </w:r>
            <w:r>
              <w:rPr>
                <w:color w:val="000000"/>
                <w:sz w:val="20"/>
                <w:szCs w:val="20"/>
                <w:lang w:val="en-US"/>
              </w:rPr>
              <w:t>AKBB</w:t>
            </w:r>
            <w:r>
              <w:rPr>
                <w:color w:val="000000"/>
                <w:sz w:val="20"/>
                <w:szCs w:val="20"/>
              </w:rPr>
              <w:t xml:space="preserve">36324000014513300000    </w:t>
            </w:r>
            <w:r>
              <w:rPr>
                <w:color w:val="000000"/>
                <w:sz w:val="20"/>
                <w:szCs w:val="20"/>
                <w:lang w:val="en-US"/>
              </w:rPr>
              <w:t>BIC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AKBBBY</w:t>
            </w:r>
            <w:r>
              <w:rPr>
                <w:color w:val="000000"/>
                <w:sz w:val="20"/>
                <w:szCs w:val="20"/>
              </w:rPr>
              <w:t>21317</w:t>
            </w:r>
          </w:p>
          <w:p>
            <w:pPr>
              <w:pStyle w:val="Normal"/>
              <w:tabs>
                <w:tab w:val="clear" w:pos="708"/>
                <w:tab w:val="left" w:pos="7365" w:leader="none"/>
              </w:tabs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«АСБ Беларусбанк» филиал 317</w:t>
              <w:tab/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УНН 400044302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ОКПО 05563966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67" w:hanging="28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67" w:hanging="284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Государственное учреждение  «Житковичский районный центр гигиены и эпидемиологии» информирует, что в связи с модернизацией телефонной сети (подключение на технологию </w:t>
      </w:r>
      <w:r>
        <w:rPr>
          <w:sz w:val="28"/>
          <w:szCs w:val="28"/>
          <w:lang w:val="en-US"/>
        </w:rPr>
        <w:t>GPON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  <w:u w:val="single"/>
        </w:rPr>
        <w:t>номера телефонов будут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изменены</w:t>
      </w:r>
      <w:r>
        <w:rPr>
          <w:sz w:val="28"/>
          <w:szCs w:val="28"/>
        </w:rPr>
        <w:t xml:space="preserve"> на:</w:t>
        <w:br/>
      </w:r>
    </w:p>
    <w:tbl>
      <w:tblPr>
        <w:tblStyle w:val="a5"/>
        <w:tblW w:w="10140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1843"/>
        <w:gridCol w:w="2129"/>
        <w:gridCol w:w="2124"/>
        <w:gridCol w:w="3085"/>
      </w:tblGrid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п.п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замены </w:t>
            </w:r>
          </w:p>
        </w:tc>
        <w:tc>
          <w:tcPr>
            <w:tcW w:w="2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Старый номер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номер</w:t>
            </w:r>
          </w:p>
        </w:tc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09.11.2018</w:t>
            </w:r>
          </w:p>
        </w:tc>
        <w:tc>
          <w:tcPr>
            <w:tcW w:w="2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21854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55054</w:t>
            </w:r>
          </w:p>
        </w:tc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Главный врач 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09.11.2018</w:t>
            </w:r>
          </w:p>
        </w:tc>
        <w:tc>
          <w:tcPr>
            <w:tcW w:w="2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21672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54672</w:t>
            </w:r>
          </w:p>
        </w:tc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Приемная 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09.11.2018</w:t>
            </w:r>
          </w:p>
        </w:tc>
        <w:tc>
          <w:tcPr>
            <w:tcW w:w="2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22198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55197</w:t>
            </w:r>
          </w:p>
        </w:tc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бухгалтер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09.11.2018</w:t>
            </w:r>
          </w:p>
        </w:tc>
        <w:tc>
          <w:tcPr>
            <w:tcW w:w="2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24429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54439</w:t>
            </w:r>
          </w:p>
        </w:tc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Бухгалтерия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09.11.2018</w:t>
            </w:r>
          </w:p>
        </w:tc>
        <w:tc>
          <w:tcPr>
            <w:tcW w:w="2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22197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53197</w:t>
            </w:r>
          </w:p>
        </w:tc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отделом  эпидемиологии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6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09.11.2018</w:t>
            </w:r>
          </w:p>
        </w:tc>
        <w:tc>
          <w:tcPr>
            <w:tcW w:w="2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24619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54019</w:t>
            </w:r>
          </w:p>
        </w:tc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отделом гигиены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7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09.11.2018</w:t>
            </w:r>
          </w:p>
        </w:tc>
        <w:tc>
          <w:tcPr>
            <w:tcW w:w="2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24619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54029</w:t>
            </w:r>
          </w:p>
        </w:tc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гигиены</w:t>
            </w:r>
          </w:p>
        </w:tc>
      </w:tr>
      <w:tr>
        <w:trPr/>
        <w:tc>
          <w:tcPr>
            <w:tcW w:w="9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09.11.2018</w:t>
            </w:r>
          </w:p>
        </w:tc>
        <w:tc>
          <w:tcPr>
            <w:tcW w:w="21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21363</w:t>
            </w:r>
          </w:p>
        </w:tc>
        <w:tc>
          <w:tcPr>
            <w:tcW w:w="2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55363</w:t>
            </w:r>
          </w:p>
        </w:tc>
        <w:tc>
          <w:tcPr>
            <w:tcW w:w="30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Руководитель лабораторного отдела</w:t>
            </w:r>
          </w:p>
        </w:tc>
      </w:tr>
      <w:tr>
        <w:trPr/>
        <w:tc>
          <w:tcPr>
            <w:tcW w:w="9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28.10.2019</w:t>
            </w:r>
          </w:p>
        </w:tc>
        <w:tc>
          <w:tcPr>
            <w:tcW w:w="21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55363</w:t>
            </w:r>
          </w:p>
        </w:tc>
        <w:tc>
          <w:tcPr>
            <w:tcW w:w="2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50648</w:t>
            </w:r>
          </w:p>
        </w:tc>
        <w:tc>
          <w:tcPr>
            <w:tcW w:w="30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Санитарно-гигиеническая лаборатория</w:t>
            </w:r>
          </w:p>
        </w:tc>
      </w:tr>
      <w:tr>
        <w:trPr/>
        <w:tc>
          <w:tcPr>
            <w:tcW w:w="9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30"/>
                <w:szCs w:val="30"/>
              </w:rPr>
              <w:t>09.11.2018</w:t>
            </w:r>
          </w:p>
        </w:tc>
        <w:tc>
          <w:tcPr>
            <w:tcW w:w="212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75009</w:t>
            </w:r>
          </w:p>
        </w:tc>
        <w:tc>
          <w:tcPr>
            <w:tcW w:w="21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54009</w:t>
            </w:r>
          </w:p>
        </w:tc>
        <w:tc>
          <w:tcPr>
            <w:tcW w:w="30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отделением дезинфекции,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дезинсекции,  дератизации,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282" w:header="0" w:top="567" w:footer="0" w:bottom="6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4c5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84c5d"/>
    <w:pPr>
      <w:keepNext w:val="true"/>
      <w:outlineLvl w:val="0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84c5d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3331ce"/>
    <w:rPr>
      <w:rFonts w:ascii="Segoe UI" w:hAnsi="Segoe UI" w:eastAsia="Times New Roman" w:cs="Segoe UI"/>
      <w:sz w:val="18"/>
      <w:szCs w:val="1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331ce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dd612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94bc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3B33-7270-4AE5-ABCA-E1DED6F0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LibreOffice/6.2.1.2$Windows_x86 LibreOffice_project/7bcb35dc3024a62dea0caee87020152d1ee96e71</Application>
  <Pages>1</Pages>
  <Words>162</Words>
  <Characters>1196</Characters>
  <CharactersWithSpaces>1473</CharactersWithSpaces>
  <Paragraphs>77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2018-11-09T13:28:00Z</dcterms:created>
  <dc:creator>01330179</dc:creator>
  <dc:description/>
  <dc:language>ru-RU</dc:language>
  <cp:lastModifiedBy/>
  <cp:lastPrinted>2018-11-09T12:58:00Z</cp:lastPrinted>
  <dcterms:modified xsi:type="dcterms:W3CDTF">2019-10-28T12:11:28Z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