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12D" w:rsidRDefault="00F9112D">
      <w:pPr>
        <w:pStyle w:val="newncpi0"/>
        <w:jc w:val="center"/>
      </w:pPr>
      <w:bookmarkStart w:id="0" w:name="_GoBack"/>
      <w:bookmarkEnd w:id="0"/>
      <w:r>
        <w:rPr>
          <w:rStyle w:val="name"/>
        </w:rPr>
        <w:t>ПОСТАНОВЛЕНИЕ </w:t>
      </w:r>
      <w:r>
        <w:rPr>
          <w:rStyle w:val="promulgator"/>
        </w:rPr>
        <w:t>СОВЕТА МИНИСТРОВ РЕСПУБЛИКИ БЕЛАРУСЬ</w:t>
      </w:r>
    </w:p>
    <w:p w:rsidR="00F9112D" w:rsidRDefault="00F9112D">
      <w:pPr>
        <w:pStyle w:val="newncpi"/>
        <w:ind w:firstLine="0"/>
        <w:jc w:val="center"/>
      </w:pPr>
      <w:r>
        <w:rPr>
          <w:rStyle w:val="datepr"/>
        </w:rPr>
        <w:t>31 августа 2022 г.</w:t>
      </w:r>
      <w:r>
        <w:rPr>
          <w:rStyle w:val="number"/>
        </w:rPr>
        <w:t xml:space="preserve"> № 570</w:t>
      </w:r>
    </w:p>
    <w:p w:rsidR="00F9112D" w:rsidRDefault="00F9112D">
      <w:pPr>
        <w:pStyle w:val="titlencpi"/>
      </w:pPr>
      <w:r>
        <w:t>Об изменении постановлений Совета Министров Республики Беларусь</w:t>
      </w:r>
    </w:p>
    <w:p w:rsidR="00F9112D" w:rsidRDefault="00F9112D">
      <w:pPr>
        <w:pStyle w:val="preamble"/>
      </w:pPr>
      <w:r>
        <w:t>Во исполнение абзаца второго статьи 5 Закона Республики Беларусь от 14 января 2022 г. № 154-З «Об изменении Кодекса Республики Беларусь об образовании» Совет Министров Республики Беларусь ПОСТАНОВЛЯЕТ:</w:t>
      </w:r>
    </w:p>
    <w:p w:rsidR="00F9112D" w:rsidRDefault="00F9112D">
      <w:pPr>
        <w:pStyle w:val="point"/>
      </w:pPr>
      <w:r>
        <w:t>1. Внести изменения в следующие постановления Совета Министров Республики Беларусь:</w:t>
      </w:r>
    </w:p>
    <w:p w:rsidR="00F9112D" w:rsidRDefault="00F9112D">
      <w:pPr>
        <w:pStyle w:val="underpoint"/>
      </w:pPr>
      <w:r>
        <w:t>1.1. в Положении о порядке подтверждения и исчисления стажа работы для назначения пенсий, утвержденном постановлением Совета Министров Республики Беларусь от 24 декабря 1992 г. № 777:</w:t>
      </w:r>
    </w:p>
    <w:p w:rsidR="00F9112D" w:rsidRDefault="00F9112D">
      <w:pPr>
        <w:pStyle w:val="newncpi"/>
      </w:pPr>
      <w:r>
        <w:t>в части первой пункта 33, части второй пункта 49 слово «послевузовского» заменить словом «научно-ориентированного»;</w:t>
      </w:r>
    </w:p>
    <w:p w:rsidR="00F9112D" w:rsidRDefault="00F9112D">
      <w:pPr>
        <w:pStyle w:val="newncpi"/>
      </w:pPr>
      <w:r>
        <w:t>пункт 36 изложить в следующей редакции:</w:t>
      </w:r>
    </w:p>
    <w:p w:rsidR="00F9112D" w:rsidRDefault="00F9112D">
      <w:pPr>
        <w:pStyle w:val="point"/>
      </w:pPr>
      <w:r>
        <w:rPr>
          <w:rStyle w:val="rednoun"/>
        </w:rPr>
        <w:t>«</w:t>
      </w:r>
      <w:r>
        <w:t>36. </w:t>
      </w:r>
      <w:proofErr w:type="gramStart"/>
      <w:r>
        <w:t>Периоды содержания под стражей, отбывания наказания в виде ареста, лишения свободы, лишения свободы на определенный срок, пожизненного заключения, пожизненного лишения свободы, ссылки, период со дня вступления в законную силу приговора суда к смертной казни до дня его исполнения в случае необоснованного привлечения к уголовной ответственности и последующей реабилитации подтверждаются документами учреждений, исполняющих наказания, о продолжительности указанных</w:t>
      </w:r>
      <w:proofErr w:type="gramEnd"/>
      <w:r>
        <w:t xml:space="preserve"> периодов и документами о реабилитации (справки судебных органов, органов прокуратуры, дознания и предварительного следствия о вынесении оправдательного приговора или постановления о прекращении предварительного расследования либо уголовного преследования)</w:t>
      </w:r>
      <w:proofErr w:type="gramStart"/>
      <w:r>
        <w:t>.</w:t>
      </w:r>
      <w:r>
        <w:rPr>
          <w:rStyle w:val="rednoun"/>
        </w:rPr>
        <w:t>»</w:t>
      </w:r>
      <w:proofErr w:type="gramEnd"/>
      <w:r>
        <w:t>;</w:t>
      </w:r>
    </w:p>
    <w:p w:rsidR="00F9112D" w:rsidRDefault="00F9112D">
      <w:pPr>
        <w:pStyle w:val="underpoint"/>
      </w:pPr>
      <w:r>
        <w:t>1.2. в постановлении Совета Министров Республики Беларусь от 3 апреля 1998 г. № 536 «Об утверждении Положения о порядке и условиях проведения конкурса на замещение должности научного работника»:</w:t>
      </w:r>
    </w:p>
    <w:p w:rsidR="00F9112D" w:rsidRDefault="00F9112D">
      <w:pPr>
        <w:pStyle w:val="newncpi"/>
      </w:pPr>
      <w:r>
        <w:t>преамбулу изложить в следующей редакции:</w:t>
      </w:r>
    </w:p>
    <w:p w:rsidR="00F9112D" w:rsidRDefault="00F9112D">
      <w:pPr>
        <w:pStyle w:val="newncpi"/>
      </w:pPr>
      <w:r>
        <w:t>«На основании части второй статьи 17 Закона Республики Беларусь от 21 октября 1996 г. № 708-XIII «О научной деятельности» Совет Министров Республики Беларусь ПОСТАНОВЛЯЕТ</w:t>
      </w:r>
      <w:proofErr w:type="gramStart"/>
      <w:r>
        <w:t>:»</w:t>
      </w:r>
      <w:proofErr w:type="gramEnd"/>
      <w:r>
        <w:t>;</w:t>
      </w:r>
    </w:p>
    <w:p w:rsidR="00F9112D" w:rsidRDefault="00F9112D">
      <w:pPr>
        <w:pStyle w:val="newncpi"/>
      </w:pPr>
      <w:r>
        <w:t>в части первой:</w:t>
      </w:r>
    </w:p>
    <w:p w:rsidR="00F9112D" w:rsidRDefault="00F9112D">
      <w:pPr>
        <w:pStyle w:val="newncpi"/>
      </w:pPr>
      <w:r>
        <w:t>слово «прилагаемое» исключить;</w:t>
      </w:r>
    </w:p>
    <w:p w:rsidR="00F9112D" w:rsidRDefault="00F9112D">
      <w:pPr>
        <w:pStyle w:val="newncpi"/>
      </w:pPr>
      <w:r>
        <w:t>дополнить часть словом «(прилагается)»;</w:t>
      </w:r>
    </w:p>
    <w:p w:rsidR="00F9112D" w:rsidRDefault="00F9112D">
      <w:pPr>
        <w:pStyle w:val="newncpi"/>
      </w:pPr>
      <w:r>
        <w:t>в Положении о порядке и условиях проведения конкурса на замещение должности научного работника, утвержденном этим постановлением:</w:t>
      </w:r>
    </w:p>
    <w:p w:rsidR="00F9112D" w:rsidRDefault="00F9112D">
      <w:pPr>
        <w:pStyle w:val="newncpi"/>
      </w:pPr>
      <w:r>
        <w:t>пункт 1 изложить в следующей редакции:</w:t>
      </w:r>
    </w:p>
    <w:p w:rsidR="00F9112D" w:rsidRDefault="00F9112D">
      <w:pPr>
        <w:pStyle w:val="point"/>
      </w:pPr>
      <w:r>
        <w:rPr>
          <w:rStyle w:val="rednoun"/>
        </w:rPr>
        <w:t>«</w:t>
      </w:r>
      <w:r>
        <w:t>1. Настоящим Положением устанавливаются порядок и условия проведения конкурса на замещение должности научного работника в научных организациях, учреждениях высшего образования и учреждениях дополнительного образования взрослых (далее – организации), за исключением центров подготовки, повышения квалификации и переподготовки кадров</w:t>
      </w:r>
      <w:proofErr w:type="gramStart"/>
      <w:r>
        <w:t>.</w:t>
      </w:r>
      <w:r>
        <w:rPr>
          <w:rStyle w:val="rednoun"/>
        </w:rPr>
        <w:t>»</w:t>
      </w:r>
      <w:r>
        <w:t>;</w:t>
      </w:r>
    </w:p>
    <w:p w:rsidR="00F9112D" w:rsidRDefault="00F9112D">
      <w:pPr>
        <w:pStyle w:val="newncpi"/>
      </w:pPr>
      <w:proofErr w:type="gramEnd"/>
      <w:r>
        <w:t>из пункта 3 слово «научную» исключить;</w:t>
      </w:r>
    </w:p>
    <w:p w:rsidR="00F9112D" w:rsidRDefault="00F9112D">
      <w:pPr>
        <w:pStyle w:val="newncpi"/>
      </w:pPr>
      <w:r>
        <w:t>в части первой пункта 7 слово «послевузовском» заменить словом «научно-ориентированном»;</w:t>
      </w:r>
    </w:p>
    <w:p w:rsidR="00F9112D" w:rsidRDefault="00F9112D">
      <w:pPr>
        <w:pStyle w:val="underpoint"/>
      </w:pPr>
      <w:r>
        <w:t>1.3. в постановлении Совета Министров Республики Беларусь от 3 ноября 1998 г. № 1688 «Об утверждении Положения о порядке выделения грантов на выполнение научно-исследовательских работ докторантами, аспирантами (адъюнктами), соискателями и студентами (курсантами, слушателями)»:</w:t>
      </w:r>
    </w:p>
    <w:p w:rsidR="00F9112D" w:rsidRDefault="00F9112D">
      <w:pPr>
        <w:pStyle w:val="newncpi"/>
      </w:pPr>
      <w:r>
        <w:t>в части первой:</w:t>
      </w:r>
    </w:p>
    <w:p w:rsidR="00F9112D" w:rsidRDefault="00F9112D">
      <w:pPr>
        <w:pStyle w:val="newncpi"/>
      </w:pPr>
      <w:r>
        <w:t>слово «прилагаемое» исключить;</w:t>
      </w:r>
    </w:p>
    <w:p w:rsidR="00F9112D" w:rsidRDefault="00F9112D">
      <w:pPr>
        <w:pStyle w:val="newncpi"/>
      </w:pPr>
      <w:r>
        <w:t>дополнить часть словом «(прилагается)»;</w:t>
      </w:r>
    </w:p>
    <w:p w:rsidR="00F9112D" w:rsidRDefault="00F9112D">
      <w:pPr>
        <w:pStyle w:val="newncpi"/>
      </w:pPr>
      <w:r>
        <w:t>в Положении о порядке выделения грантов на выполнение научно-исследовательских работ докторантами, аспирантами (адъюнктами), соискателями и студентами (курсантами, слушателями), утвержденном этим постановлением:</w:t>
      </w:r>
    </w:p>
    <w:p w:rsidR="00F9112D" w:rsidRDefault="00F9112D">
      <w:pPr>
        <w:pStyle w:val="newncpi"/>
      </w:pPr>
      <w:r>
        <w:t>в частях первой, второй и пятой пункта 2, части второй пункта 4 слово «послевузовского» заменить словом «научно-ориентированного»;</w:t>
      </w:r>
    </w:p>
    <w:p w:rsidR="00F9112D" w:rsidRDefault="00F9112D">
      <w:pPr>
        <w:pStyle w:val="newncpi"/>
      </w:pPr>
      <w:r>
        <w:t>в пункте 3:</w:t>
      </w:r>
    </w:p>
    <w:p w:rsidR="00F9112D" w:rsidRDefault="00F9112D">
      <w:pPr>
        <w:pStyle w:val="newncpi"/>
      </w:pPr>
      <w:r>
        <w:t>в абзаце третьем части первой:</w:t>
      </w:r>
    </w:p>
    <w:p w:rsidR="00F9112D" w:rsidRDefault="00F9112D">
      <w:pPr>
        <w:pStyle w:val="newncpi"/>
      </w:pPr>
      <w:r>
        <w:t>слова «обеспечивающей получение научной квалификации «Исследователь»</w:t>
      </w:r>
      <w:proofErr w:type="gramStart"/>
      <w:r>
        <w:t>,»</w:t>
      </w:r>
      <w:proofErr w:type="gramEnd"/>
      <w:r>
        <w:t xml:space="preserve"> исключить;</w:t>
      </w:r>
    </w:p>
    <w:p w:rsidR="00F9112D" w:rsidRDefault="00F9112D">
      <w:pPr>
        <w:pStyle w:val="newncpi"/>
      </w:pPr>
      <w:r>
        <w:t>слова «кандидатских зачетов (дифференцированных зачетов)» заменить словами «дифференцированных зачетов»;</w:t>
      </w:r>
    </w:p>
    <w:p w:rsidR="00F9112D" w:rsidRDefault="00F9112D">
      <w:pPr>
        <w:pStyle w:val="newncpi"/>
      </w:pPr>
      <w:r>
        <w:t>из части второй слова «обеспечивающей получение научной квалификации «Исследователь»</w:t>
      </w:r>
      <w:proofErr w:type="gramStart"/>
      <w:r>
        <w:t>,»</w:t>
      </w:r>
      <w:proofErr w:type="gramEnd"/>
      <w:r>
        <w:t xml:space="preserve"> исключить;</w:t>
      </w:r>
    </w:p>
    <w:p w:rsidR="00F9112D" w:rsidRDefault="00F9112D">
      <w:pPr>
        <w:pStyle w:val="underpoint"/>
      </w:pPr>
      <w:r>
        <w:t>1.4. в постановлении Совета Министров Республики Беларусь от 28 октября 1999 г. № 1678 «Об утверждении Положения о приемной семье»:</w:t>
      </w:r>
    </w:p>
    <w:p w:rsidR="00F9112D" w:rsidRDefault="00F9112D">
      <w:pPr>
        <w:pStyle w:val="newncpi"/>
      </w:pPr>
      <w:r>
        <w:t>название изложить в следующей редакции:</w:t>
      </w:r>
    </w:p>
    <w:p w:rsidR="00F9112D" w:rsidRDefault="00F9112D">
      <w:pPr>
        <w:pStyle w:val="newncpi"/>
      </w:pPr>
      <w:r>
        <w:t>«О приемной семье»;</w:t>
      </w:r>
    </w:p>
    <w:p w:rsidR="00F9112D" w:rsidRDefault="00F9112D">
      <w:pPr>
        <w:pStyle w:val="newncpi"/>
      </w:pPr>
      <w:r>
        <w:t>в преамбуле слова «В связи с принятием» заменить словами «На основании части четвертой статьи 170»;</w:t>
      </w:r>
    </w:p>
    <w:p w:rsidR="00F9112D" w:rsidRDefault="00F9112D">
      <w:pPr>
        <w:pStyle w:val="newncpi"/>
      </w:pPr>
      <w:r>
        <w:t>в пункте 1:</w:t>
      </w:r>
    </w:p>
    <w:p w:rsidR="00F9112D" w:rsidRDefault="00F9112D">
      <w:pPr>
        <w:pStyle w:val="newncpi"/>
      </w:pPr>
      <w:r>
        <w:t>слово «прилагаемое» исключить;</w:t>
      </w:r>
    </w:p>
    <w:p w:rsidR="00F9112D" w:rsidRDefault="00F9112D">
      <w:pPr>
        <w:pStyle w:val="newncpi"/>
      </w:pPr>
      <w:r>
        <w:t>дополнить пункт словом «(прилагается)»;</w:t>
      </w:r>
    </w:p>
    <w:p w:rsidR="00F9112D" w:rsidRDefault="00F9112D">
      <w:pPr>
        <w:pStyle w:val="newncpi"/>
      </w:pPr>
      <w:r>
        <w:t>в Положении о приемной семье, утвержденном этим постановлением:</w:t>
      </w:r>
    </w:p>
    <w:p w:rsidR="00F9112D" w:rsidRDefault="00F9112D">
      <w:pPr>
        <w:pStyle w:val="newncpi"/>
      </w:pPr>
      <w:proofErr w:type="gramStart"/>
      <w:r>
        <w:t>в части первой пункта 1 слова «управлением (отделом) образования районного, городского исполнительного комитета, местной администрации района в городе (далее – управление (отдел) образования)» заменить словами «структурным подразделением городского, районного исполнительного комитета, местной администрации района в городе, осуществляющим государственно-властные полномочия в сфере образования (далее – управление (отдел) образования),»;</w:t>
      </w:r>
      <w:proofErr w:type="gramEnd"/>
    </w:p>
    <w:p w:rsidR="00F9112D" w:rsidRDefault="00F9112D">
      <w:pPr>
        <w:pStyle w:val="newncpi"/>
      </w:pPr>
      <w:r>
        <w:t>пункт 7 изложить в следующей редакции:</w:t>
      </w:r>
    </w:p>
    <w:p w:rsidR="00F9112D" w:rsidRDefault="00F9112D">
      <w:pPr>
        <w:pStyle w:val="point"/>
      </w:pPr>
      <w:r>
        <w:rPr>
          <w:rStyle w:val="rednoun"/>
        </w:rPr>
        <w:t>«</w:t>
      </w:r>
      <w:r>
        <w:t>7. Управление (отдел) образования организует поиск и подбор кандидатов в приемные родители, предоставляет им информацию и перечень документов, необходимых для создания приемной семьи, организует освоение ими образовательной программы обучающих курсов (лекториев, тематических семинаров, практикумов, тренингов, офицерских курсов и иных видов обучающих курсов) (далее – обучающие курсы)</w:t>
      </w:r>
      <w:proofErr w:type="gramStart"/>
      <w:r>
        <w:t>.</w:t>
      </w:r>
      <w:r>
        <w:rPr>
          <w:rStyle w:val="rednoun"/>
        </w:rPr>
        <w:t>»</w:t>
      </w:r>
      <w:proofErr w:type="gramEnd"/>
      <w:r>
        <w:t>;</w:t>
      </w:r>
    </w:p>
    <w:p w:rsidR="00F9112D" w:rsidRDefault="00F9112D">
      <w:pPr>
        <w:pStyle w:val="newncpi"/>
      </w:pPr>
      <w:r>
        <w:t>из части второй пункта 8 слова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 исключить;</w:t>
      </w:r>
    </w:p>
    <w:p w:rsidR="00F9112D" w:rsidRDefault="00F9112D">
      <w:pPr>
        <w:pStyle w:val="newncpi"/>
      </w:pPr>
      <w:r>
        <w:t>в части второй пункта 14, части первой пункта 35 слова «учреждение профессионально-технического, среднего специального, высшего образования» заменить словами «учреждение образования, реализующее образовательные программы профессионально-технического, среднего специального, высшего образования, образовательную программу подготовки лиц к поступлению в учреждения образования Республики Беларусь</w:t>
      </w:r>
      <w:proofErr w:type="gramStart"/>
      <w:r>
        <w:t>,»</w:t>
      </w:r>
      <w:proofErr w:type="gramEnd"/>
      <w:r>
        <w:t xml:space="preserve"> в соответствующем падеже;</w:t>
      </w:r>
    </w:p>
    <w:p w:rsidR="00F9112D" w:rsidRDefault="00F9112D">
      <w:pPr>
        <w:pStyle w:val="newncpi"/>
      </w:pPr>
      <w:r>
        <w:t>в пункте 15:</w:t>
      </w:r>
    </w:p>
    <w:p w:rsidR="00F9112D" w:rsidRDefault="00F9112D">
      <w:pPr>
        <w:pStyle w:val="newncpi"/>
      </w:pPr>
      <w:proofErr w:type="gramStart"/>
      <w:r>
        <w:t>в части первой слова «профессионально-технического, среднего специального, высшего образования» и «обязана» заменить соответственно словами «образования, реализующего образовательные программы профессионально-технического, среднего специального, высшего образования, образовательную программу подготовки лиц к поступлению в учреждения образования Республики Беларусь» и «обязаны»;</w:t>
      </w:r>
      <w:proofErr w:type="gramEnd"/>
    </w:p>
    <w:p w:rsidR="00F9112D" w:rsidRDefault="00F9112D">
      <w:pPr>
        <w:pStyle w:val="newncpi"/>
      </w:pPr>
      <w:r>
        <w:t>часть вторую исключить;</w:t>
      </w:r>
    </w:p>
    <w:p w:rsidR="00F9112D" w:rsidRDefault="00F9112D">
      <w:pPr>
        <w:pStyle w:val="newncpi"/>
      </w:pPr>
      <w:r>
        <w:t xml:space="preserve">в части второй пункта 18 слова «профессионально-технического, среднего специального или высшего образования» заменить словами «образования, </w:t>
      </w:r>
      <w:proofErr w:type="gramStart"/>
      <w:r>
        <w:t>реализующее</w:t>
      </w:r>
      <w:proofErr w:type="gramEnd"/>
      <w:r>
        <w:t xml:space="preserve"> образовательные программы профессионально-технического, среднего специального, высшего образования, образовательную программу подготовки лиц к поступлению в учреждения образования Республики Беларусь»;</w:t>
      </w:r>
    </w:p>
    <w:p w:rsidR="00F9112D" w:rsidRDefault="00F9112D">
      <w:pPr>
        <w:pStyle w:val="newncpi"/>
      </w:pPr>
      <w:r>
        <w:t>пункт 26 изложить в следующей редакции:</w:t>
      </w:r>
    </w:p>
    <w:p w:rsidR="00F9112D" w:rsidRDefault="00F9112D">
      <w:pPr>
        <w:pStyle w:val="point"/>
      </w:pPr>
      <w:r>
        <w:rPr>
          <w:rStyle w:val="rednoun"/>
        </w:rPr>
        <w:t>«</w:t>
      </w:r>
      <w:r>
        <w:t>26. </w:t>
      </w:r>
      <w:proofErr w:type="gramStart"/>
      <w:r>
        <w:t>На воспитание в приемную семью передаются дети, в том числе находящиеся на воспитании в домах ребенка, социально-педагогических учреждениях, школах-интернатах для детей-сирот и детей, оставшихся без попечения родителей, специальных школах-интернатах, домах-интернатах для детей-инвалидов с особенностями психофизического развития и иных детских интернатных учреждениях, учреждениях образования, реализующих образовательные программы профессионально-технического, среднего специального, высшего образования, образовательную программу подготовки лиц к поступлению в учреждения образования</w:t>
      </w:r>
      <w:proofErr w:type="gramEnd"/>
      <w:r>
        <w:t xml:space="preserve"> Республики Беларусь</w:t>
      </w:r>
      <w:proofErr w:type="gramStart"/>
      <w:r>
        <w:t>.</w:t>
      </w:r>
      <w:r>
        <w:rPr>
          <w:rStyle w:val="rednoun"/>
        </w:rPr>
        <w:t>»</w:t>
      </w:r>
      <w:r>
        <w:t>;</w:t>
      </w:r>
      <w:proofErr w:type="gramEnd"/>
    </w:p>
    <w:p w:rsidR="00F9112D" w:rsidRDefault="00F9112D">
      <w:pPr>
        <w:pStyle w:val="newncpi"/>
      </w:pPr>
      <w:r>
        <w:t>в абзаце первом пункта 31 слова «профессионально-технического, среднего специального, высшего образования» заменить словами «образования, реализующего образовательные программы профессионально-технического, среднего специального, высшего образования, образовательную программу подготовки лиц к поступлению в учреждения образования Республики Беларусь»;</w:t>
      </w:r>
    </w:p>
    <w:p w:rsidR="00F9112D" w:rsidRDefault="00F9112D">
      <w:pPr>
        <w:pStyle w:val="newncpi"/>
      </w:pPr>
      <w:r>
        <w:t>из пунктов 36, 44, 46, части первой пункта 49 слова «Республики Беларусь» исключить;</w:t>
      </w:r>
    </w:p>
    <w:p w:rsidR="00F9112D" w:rsidRDefault="00F9112D">
      <w:pPr>
        <w:pStyle w:val="newncpi"/>
      </w:pPr>
      <w:r>
        <w:t>в пункте 37 слова «актами Республики Беларусь» заменить словом «актами»;</w:t>
      </w:r>
    </w:p>
    <w:p w:rsidR="00F9112D" w:rsidRDefault="00F9112D">
      <w:pPr>
        <w:pStyle w:val="newncpi"/>
      </w:pPr>
      <w:r>
        <w:t>в части второй пункта 39 слова «Республики Беларусь» заменить словами «об образовании»;</w:t>
      </w:r>
    </w:p>
    <w:p w:rsidR="00F9112D" w:rsidRDefault="00F9112D">
      <w:pPr>
        <w:pStyle w:val="newncpi"/>
      </w:pPr>
      <w:r>
        <w:t>пункт 41 изложить в следующей редакции:</w:t>
      </w:r>
    </w:p>
    <w:p w:rsidR="00F9112D" w:rsidRDefault="00F9112D">
      <w:pPr>
        <w:pStyle w:val="point"/>
      </w:pPr>
      <w:r>
        <w:rPr>
          <w:rStyle w:val="rednoun"/>
        </w:rPr>
        <w:t>«</w:t>
      </w:r>
      <w:r>
        <w:t>41. Приемные родители с учетом мнения приемных детей вправе выбирать учреждения образования и формы обучения приемных детей и обеспечивают получение приемными детьми общего среднего образования</w:t>
      </w:r>
      <w:proofErr w:type="gramStart"/>
      <w:r>
        <w:t>.</w:t>
      </w:r>
      <w:r>
        <w:rPr>
          <w:rStyle w:val="rednoun"/>
        </w:rPr>
        <w:t>»</w:t>
      </w:r>
      <w:r>
        <w:t>;</w:t>
      </w:r>
    </w:p>
    <w:p w:rsidR="00F9112D" w:rsidRDefault="00F9112D">
      <w:pPr>
        <w:pStyle w:val="newncpi"/>
      </w:pPr>
      <w:proofErr w:type="gramEnd"/>
      <w:r>
        <w:t>в пункте 42:</w:t>
      </w:r>
    </w:p>
    <w:p w:rsidR="00F9112D" w:rsidRDefault="00F9112D">
      <w:pPr>
        <w:pStyle w:val="newncpi"/>
      </w:pPr>
      <w:r>
        <w:t>из части первой слова «Республики Беларусь» исключить;</w:t>
      </w:r>
    </w:p>
    <w:p w:rsidR="00F9112D" w:rsidRDefault="00F9112D">
      <w:pPr>
        <w:pStyle w:val="newncpi"/>
      </w:pPr>
      <w:r>
        <w:t>в части второй:</w:t>
      </w:r>
    </w:p>
    <w:p w:rsidR="00F9112D" w:rsidRDefault="00F9112D">
      <w:pPr>
        <w:pStyle w:val="newncpi"/>
      </w:pPr>
      <w:r>
        <w:t>слова «Республики Беларусь» исключить;</w:t>
      </w:r>
    </w:p>
    <w:p w:rsidR="00F9112D" w:rsidRDefault="00F9112D">
      <w:pPr>
        <w:pStyle w:val="newncpi"/>
      </w:pPr>
      <w:r>
        <w:t>слово «(</w:t>
      </w:r>
      <w:proofErr w:type="gramStart"/>
      <w:r>
        <w:t>городке</w:t>
      </w:r>
      <w:proofErr w:type="gramEnd"/>
      <w:r>
        <w:t>)» заменить словами «, детском городке»;</w:t>
      </w:r>
    </w:p>
    <w:p w:rsidR="00F9112D" w:rsidRDefault="00F9112D">
      <w:pPr>
        <w:pStyle w:val="newncpi"/>
      </w:pPr>
      <w:r>
        <w:t>в пункте 43 слова «Республики Беларусь» заменить словами «о труде»;</w:t>
      </w:r>
    </w:p>
    <w:p w:rsidR="00F9112D" w:rsidRDefault="00F9112D">
      <w:pPr>
        <w:pStyle w:val="newncpi"/>
      </w:pPr>
      <w:r>
        <w:t>в пункте 47 слова «системы образования» заменить словами «законодательством об образовании»;</w:t>
      </w:r>
    </w:p>
    <w:p w:rsidR="00F9112D" w:rsidRDefault="00F9112D">
      <w:pPr>
        <w:pStyle w:val="newncpi"/>
      </w:pPr>
      <w:r>
        <w:t xml:space="preserve">в пункте 52 слова «профессионально-технического, среднего специального или высшего образования» заменить словами «образования, </w:t>
      </w:r>
      <w:proofErr w:type="gramStart"/>
      <w:r>
        <w:t>реализующее</w:t>
      </w:r>
      <w:proofErr w:type="gramEnd"/>
      <w:r>
        <w:t xml:space="preserve"> образовательные программы профессионально-технического, среднего специального, высшего образования, образовательную программу подготовки лиц к поступлению в учреждения образования Республики Беларусь,»;</w:t>
      </w:r>
    </w:p>
    <w:p w:rsidR="00F9112D" w:rsidRDefault="00F9112D">
      <w:pPr>
        <w:pStyle w:val="newncpi"/>
      </w:pPr>
      <w:r>
        <w:t>из пункта 53 слова «(Национальный реестр правовых актов Республики Беларусь, 1999 г., № 85, 5/1945)» и «Республики Беларусь» исключить;</w:t>
      </w:r>
    </w:p>
    <w:p w:rsidR="00F9112D" w:rsidRDefault="00F9112D">
      <w:pPr>
        <w:pStyle w:val="newncpi"/>
      </w:pPr>
      <w:r>
        <w:t>в приложении к этому Положению:</w:t>
      </w:r>
    </w:p>
    <w:p w:rsidR="00F9112D" w:rsidRDefault="00F9112D">
      <w:pPr>
        <w:pStyle w:val="newncpi"/>
      </w:pPr>
      <w:r>
        <w:t>слова «законодательством Республики Беларусь» заменить словом «законодательством»;</w:t>
      </w:r>
    </w:p>
    <w:p w:rsidR="00F9112D" w:rsidRDefault="00F9112D">
      <w:pPr>
        <w:pStyle w:val="newncpi"/>
      </w:pPr>
      <w:r>
        <w:t>слово «паспорта» заменить словами «документа, удостоверяющего личность»;</w:t>
      </w:r>
    </w:p>
    <w:p w:rsidR="00F9112D" w:rsidRDefault="00F9112D">
      <w:pPr>
        <w:pStyle w:val="newncpi"/>
      </w:pPr>
      <w:r>
        <w:t>слово «(городок)» заменить словами «, детский городок»;</w:t>
      </w:r>
    </w:p>
    <w:p w:rsidR="00F9112D" w:rsidRDefault="00F9112D">
      <w:pPr>
        <w:pStyle w:val="newncpi"/>
      </w:pPr>
      <w:r>
        <w:t>слова «(Национальный реестр правовых актов Республики Беларусь, 1999 г., № 85, 5/1945)» исключить;</w:t>
      </w:r>
    </w:p>
    <w:p w:rsidR="00F9112D" w:rsidRDefault="00F9112D">
      <w:pPr>
        <w:pStyle w:val="underpoint"/>
      </w:pPr>
      <w:r>
        <w:t>1.5. в преамбуле, абзацах втором и четвертом пункта 1 постановления Совета Министров Республики Беларусь от 29 июля 2005 г. № 834 «О некоторых вопросах направления работников для получения образования в учреждения образования за счет средств юридических лиц» слово «послевузовского» заменить словом «научно-ориентированного»;</w:t>
      </w:r>
    </w:p>
    <w:p w:rsidR="00F9112D" w:rsidRDefault="00F9112D">
      <w:pPr>
        <w:pStyle w:val="underpoint"/>
      </w:pPr>
      <w:r>
        <w:t>1.6. в постановлении Совета Министров Республики Беларусь от 28 февраля 2006 г. № 289 «Об утверждении Положения о детском доме семейного типа»:</w:t>
      </w:r>
    </w:p>
    <w:p w:rsidR="00F9112D" w:rsidRDefault="00F9112D">
      <w:pPr>
        <w:pStyle w:val="newncpi"/>
      </w:pPr>
      <w:r>
        <w:t>название и преамбулу изложить в следующей редакции:</w:t>
      </w:r>
    </w:p>
    <w:p w:rsidR="00F9112D" w:rsidRDefault="00F9112D">
      <w:pPr>
        <w:pStyle w:val="newncpi"/>
      </w:pPr>
      <w:r>
        <w:t>«О детском доме семейного типа</w:t>
      </w:r>
    </w:p>
    <w:p w:rsidR="00F9112D" w:rsidRDefault="00F9112D">
      <w:pPr>
        <w:pStyle w:val="newncpi"/>
      </w:pPr>
      <w:r>
        <w:t>На основании части четвертой статьи 170 Кодекса Республики Беларусь о браке и семье Совет Министров Республики Беларусь ПОСТАНОВЛЯЕТ</w:t>
      </w:r>
      <w:proofErr w:type="gramStart"/>
      <w:r>
        <w:t>:»</w:t>
      </w:r>
      <w:proofErr w:type="gramEnd"/>
      <w:r>
        <w:t>;</w:t>
      </w:r>
    </w:p>
    <w:p w:rsidR="00F9112D" w:rsidRDefault="00F9112D">
      <w:pPr>
        <w:pStyle w:val="newncpi"/>
      </w:pPr>
      <w:r>
        <w:t>в пункте 1:</w:t>
      </w:r>
    </w:p>
    <w:p w:rsidR="00F9112D" w:rsidRDefault="00F9112D">
      <w:pPr>
        <w:pStyle w:val="newncpi"/>
      </w:pPr>
      <w:r>
        <w:t>слово «прилагаемое» исключить;</w:t>
      </w:r>
    </w:p>
    <w:p w:rsidR="00F9112D" w:rsidRDefault="00F9112D">
      <w:pPr>
        <w:pStyle w:val="newncpi"/>
      </w:pPr>
      <w:r>
        <w:t>дополнить пункт словом «(прилагается)»;</w:t>
      </w:r>
    </w:p>
    <w:p w:rsidR="00F9112D" w:rsidRDefault="00F9112D">
      <w:pPr>
        <w:pStyle w:val="newncpi"/>
      </w:pPr>
      <w:r>
        <w:t>в Положении о детском доме семейного типа, утвержденном этим постановлением:</w:t>
      </w:r>
    </w:p>
    <w:p w:rsidR="00F9112D" w:rsidRDefault="00F9112D">
      <w:pPr>
        <w:pStyle w:val="newncpi"/>
      </w:pPr>
      <w:r>
        <w:t>в части первой пункта 2 слова «управлением (отделом) образования районного, городского исполнительного комитета, местной администрации района в городе» заменить словами «структурным подразделением районного, городского исполнительного комитета, местной администрации района в городе, осуществляющим государственно-властные полномочия в сфере образования</w:t>
      </w:r>
      <w:proofErr w:type="gramStart"/>
      <w:r>
        <w:t>,»</w:t>
      </w:r>
      <w:proofErr w:type="gramEnd"/>
      <w:r>
        <w:t>;</w:t>
      </w:r>
    </w:p>
    <w:p w:rsidR="00F9112D" w:rsidRDefault="00F9112D">
      <w:pPr>
        <w:pStyle w:val="newncpi"/>
      </w:pPr>
      <w:r>
        <w:t>из пункта 6 слова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 исключить;</w:t>
      </w:r>
    </w:p>
    <w:p w:rsidR="00F9112D" w:rsidRDefault="00F9112D">
      <w:pPr>
        <w:pStyle w:val="newncpi"/>
      </w:pPr>
      <w:r>
        <w:t>часть первую пункта 13 изложить в следующей редакции:</w:t>
      </w:r>
    </w:p>
    <w:p w:rsidR="00F9112D" w:rsidRDefault="00F9112D">
      <w:pPr>
        <w:pStyle w:val="point"/>
      </w:pPr>
      <w:r>
        <w:rPr>
          <w:rStyle w:val="rednoun"/>
        </w:rPr>
        <w:t>«</w:t>
      </w:r>
      <w:r>
        <w:t>13. </w:t>
      </w:r>
      <w:proofErr w:type="gramStart"/>
      <w:r>
        <w:t>Управление (отдел) образования организует освоение кандидатами в родители-воспитатели образовательной программы обучающих курсов (лекториев, тематических семинаров, практикумов, тренингов, офицерских курсов и иных видов обучающих курсов) (далее – обучающие курсы).</w:t>
      </w:r>
      <w:r>
        <w:rPr>
          <w:rStyle w:val="rednoun"/>
        </w:rPr>
        <w:t>»</w:t>
      </w:r>
      <w:r>
        <w:t>;</w:t>
      </w:r>
      <w:proofErr w:type="gramEnd"/>
    </w:p>
    <w:p w:rsidR="00F9112D" w:rsidRDefault="00F9112D">
      <w:pPr>
        <w:pStyle w:val="newncpi"/>
      </w:pPr>
      <w:r>
        <w:t>в части первой пункта 14 слово «справку» заменить словом «сертификат»;</w:t>
      </w:r>
    </w:p>
    <w:p w:rsidR="00F9112D" w:rsidRDefault="00F9112D">
      <w:pPr>
        <w:pStyle w:val="newncpi"/>
      </w:pPr>
      <w:r>
        <w:t>в пункте 22:</w:t>
      </w:r>
    </w:p>
    <w:p w:rsidR="00F9112D" w:rsidRDefault="00F9112D">
      <w:pPr>
        <w:pStyle w:val="newncpi"/>
      </w:pPr>
      <w:r>
        <w:t>в части второй слова «профессионально-технического, среднего специального, высшего образования» заменить словами «образования, реализующего образовательные программы профессионально-технического, среднего специального, высшего образования, образовательную программу подготовки лиц к поступлению в учреждения образования Республики Беларусь</w:t>
      </w:r>
      <w:proofErr w:type="gramStart"/>
      <w:r>
        <w:t>,»</w:t>
      </w:r>
      <w:proofErr w:type="gramEnd"/>
      <w:r>
        <w:t>;</w:t>
      </w:r>
    </w:p>
    <w:p w:rsidR="00F9112D" w:rsidRDefault="00F9112D">
      <w:pPr>
        <w:pStyle w:val="newncpi"/>
      </w:pPr>
      <w:r>
        <w:t>в части третьей слова «профессионально-технического, среднего специального, высшего образования» заменить словами «образования, реализующего образовательные программы профессионально-технического, среднего специального, высшего образования, образовательную программу подготовки лиц к поступлению в учреждения образования Республики Беларусь»;</w:t>
      </w:r>
    </w:p>
    <w:p w:rsidR="00F9112D" w:rsidRDefault="00F9112D">
      <w:pPr>
        <w:pStyle w:val="newncpi"/>
      </w:pPr>
      <w:r>
        <w:t>в пункте 24 слова «профессионально-технического, среднего специального и высшего образования» заменить словами «образования, реализующих образовательные программы профессионально-технического, среднего специального, высшего образования, образовательную программу подготовки лиц к поступлению в учреждения образования Республики Беларусь»;</w:t>
      </w:r>
    </w:p>
    <w:p w:rsidR="00F9112D" w:rsidRDefault="00F9112D">
      <w:pPr>
        <w:pStyle w:val="newncpi"/>
      </w:pPr>
      <w:r>
        <w:t>в пункте 25:</w:t>
      </w:r>
    </w:p>
    <w:p w:rsidR="00F9112D" w:rsidRDefault="00F9112D">
      <w:pPr>
        <w:pStyle w:val="newncpi"/>
      </w:pPr>
      <w:r>
        <w:t>в абзаце первом части первой слова «профессионально-технического, среднего специального, высшего образования» заменить словами «образования, реализующие образовательные программы профессионально-технического, среднего специального, высшего образования, образовательную программу подготовки лиц к поступлению в учреждения образования Республики Беларусь»;</w:t>
      </w:r>
    </w:p>
    <w:p w:rsidR="00F9112D" w:rsidRDefault="00F9112D">
      <w:pPr>
        <w:pStyle w:val="newncpi"/>
      </w:pPr>
      <w:r>
        <w:t>часть вторую исключить;</w:t>
      </w:r>
    </w:p>
    <w:p w:rsidR="00F9112D" w:rsidRDefault="00F9112D">
      <w:pPr>
        <w:pStyle w:val="newncpi"/>
      </w:pPr>
      <w:r>
        <w:t>в пункте 37 слова «актами Республики Беларусь» заменить словом «актами»;</w:t>
      </w:r>
    </w:p>
    <w:p w:rsidR="00F9112D" w:rsidRDefault="00F9112D">
      <w:pPr>
        <w:pStyle w:val="newncpi"/>
      </w:pPr>
      <w:r>
        <w:t>из части второй пункта 38, пунктов 43, 46, 48, части третьей пункта 52, части второй пункта 53 слова «Республики Беларусь» исключить;</w:t>
      </w:r>
    </w:p>
    <w:p w:rsidR="00F9112D" w:rsidRDefault="00F9112D">
      <w:pPr>
        <w:pStyle w:val="newncpi"/>
      </w:pPr>
      <w:r>
        <w:t>в пункте 41:</w:t>
      </w:r>
    </w:p>
    <w:p w:rsidR="00F9112D" w:rsidRDefault="00F9112D">
      <w:pPr>
        <w:pStyle w:val="newncpi"/>
      </w:pPr>
      <w:r>
        <w:t>из частей третьей и четвертой слова «Республики Беларусь» исключить;</w:t>
      </w:r>
    </w:p>
    <w:p w:rsidR="00F9112D" w:rsidRDefault="00F9112D">
      <w:pPr>
        <w:pStyle w:val="newncpi"/>
      </w:pPr>
      <w:r>
        <w:t>в части пятой:</w:t>
      </w:r>
    </w:p>
    <w:p w:rsidR="00F9112D" w:rsidRDefault="00F9112D">
      <w:pPr>
        <w:pStyle w:val="newncpi"/>
      </w:pPr>
      <w:r>
        <w:t>слова «Республики Беларусь» исключить;</w:t>
      </w:r>
    </w:p>
    <w:p w:rsidR="00F9112D" w:rsidRDefault="00F9112D">
      <w:pPr>
        <w:pStyle w:val="newncpi"/>
      </w:pPr>
      <w:r>
        <w:t>слово «(</w:t>
      </w:r>
      <w:proofErr w:type="gramStart"/>
      <w:r>
        <w:t>городке</w:t>
      </w:r>
      <w:proofErr w:type="gramEnd"/>
      <w:r>
        <w:t>)» заменить словами «, детском городке»;</w:t>
      </w:r>
    </w:p>
    <w:p w:rsidR="00F9112D" w:rsidRDefault="00F9112D">
      <w:pPr>
        <w:pStyle w:val="newncpi"/>
      </w:pPr>
      <w:r>
        <w:t>часть шестую изложить в следующей редакции:</w:t>
      </w:r>
    </w:p>
    <w:p w:rsidR="00F9112D" w:rsidRDefault="00F9112D">
      <w:pPr>
        <w:pStyle w:val="newncpi"/>
      </w:pPr>
      <w:r>
        <w:t>«Родители-воспитатели с учетом мнения воспитанников вправе выбирать учреждения образования и формы обучения приемных детей и обеспечивают получение детьми общего среднего образования</w:t>
      </w:r>
      <w:proofErr w:type="gramStart"/>
      <w:r>
        <w:t>.»;</w:t>
      </w:r>
      <w:proofErr w:type="gramEnd"/>
    </w:p>
    <w:p w:rsidR="00F9112D" w:rsidRDefault="00F9112D">
      <w:pPr>
        <w:pStyle w:val="newncpi"/>
      </w:pPr>
      <w:r>
        <w:t>в пункте 42 слова «системы образования» заменить словами «законодательством об образовании»;</w:t>
      </w:r>
    </w:p>
    <w:p w:rsidR="00F9112D" w:rsidRDefault="00F9112D">
      <w:pPr>
        <w:pStyle w:val="newncpi"/>
      </w:pPr>
      <w:r>
        <w:t>в пункте 51 слова «профессионально-технического, среднего специального и высшего образования» заменить словами «образования, реализующие образовательные программы профессионально-технического, среднего специального, высшего образования, образовательную программу подготовки лиц к поступлению в учреждения образования Республики Беларусь</w:t>
      </w:r>
      <w:proofErr w:type="gramStart"/>
      <w:r>
        <w:t>,»</w:t>
      </w:r>
      <w:proofErr w:type="gramEnd"/>
      <w:r>
        <w:t>;</w:t>
      </w:r>
    </w:p>
    <w:p w:rsidR="00F9112D" w:rsidRDefault="00F9112D">
      <w:pPr>
        <w:pStyle w:val="newncpi"/>
      </w:pPr>
      <w:r>
        <w:t>в приложении к этому Положению:</w:t>
      </w:r>
    </w:p>
    <w:p w:rsidR="00F9112D" w:rsidRDefault="00F9112D">
      <w:pPr>
        <w:pStyle w:val="newncpi"/>
      </w:pPr>
      <w:r>
        <w:t>слова «законодательством Республики Беларусь» заменить словом «законодательством»;</w:t>
      </w:r>
    </w:p>
    <w:p w:rsidR="00F9112D" w:rsidRDefault="00F9112D">
      <w:pPr>
        <w:pStyle w:val="newncpi"/>
      </w:pPr>
      <w:r>
        <w:t>слово «паспорта» заменить словами «документа, удостоверяющего личность»;</w:t>
      </w:r>
    </w:p>
    <w:p w:rsidR="00F9112D" w:rsidRDefault="00F9112D">
      <w:pPr>
        <w:pStyle w:val="newncpi"/>
      </w:pPr>
      <w:r>
        <w:t>слово «(городок)» заменить словами «, детский городок»;</w:t>
      </w:r>
    </w:p>
    <w:p w:rsidR="00F9112D" w:rsidRDefault="00F9112D">
      <w:pPr>
        <w:pStyle w:val="newncpi"/>
      </w:pPr>
      <w:r>
        <w:t>слова «(Национальный реестр правовых актов Республики Беларусь, 1999 г., № 85, 5/1945)» исключить;</w:t>
      </w:r>
    </w:p>
    <w:p w:rsidR="00F9112D" w:rsidRDefault="00F9112D">
      <w:pPr>
        <w:pStyle w:val="underpoint"/>
      </w:pPr>
      <w:r>
        <w:t>1.7. в постановлении Совета Министров Республики Беларусь от 20 мая 2006 г. № 637 «Об утверждении Положения о порядке организации работы по установлению и осуществлению опеки (попечительства) над несовершеннолетними детьми»:</w:t>
      </w:r>
    </w:p>
    <w:p w:rsidR="00F9112D" w:rsidRDefault="00F9112D">
      <w:pPr>
        <w:pStyle w:val="newncpi"/>
      </w:pPr>
      <w:r>
        <w:t>название изложить в следующей редакции:</w:t>
      </w:r>
    </w:p>
    <w:p w:rsidR="00F9112D" w:rsidRDefault="00F9112D">
      <w:pPr>
        <w:pStyle w:val="newncpi"/>
      </w:pPr>
      <w:r>
        <w:t>«Об организации работы по установлению и осуществлению опеки (попечительства) над несовершеннолетними детьми»;</w:t>
      </w:r>
    </w:p>
    <w:p w:rsidR="00F9112D" w:rsidRDefault="00F9112D">
      <w:pPr>
        <w:pStyle w:val="newncpi"/>
      </w:pPr>
      <w:r>
        <w:t>в Положении о порядке организации работы по установлению и осуществлению опеки (попечительства) над несовершеннолетними детьми, утвержденном этим постановлением:</w:t>
      </w:r>
    </w:p>
    <w:p w:rsidR="00F9112D" w:rsidRDefault="00F9112D">
      <w:pPr>
        <w:pStyle w:val="newncpi"/>
      </w:pPr>
      <w:r>
        <w:t>в абзаце втором подпункта 1.1 пункта 1 слова «законодательством Республики Беларусь» заменить словом «законодательством»;</w:t>
      </w:r>
    </w:p>
    <w:p w:rsidR="00F9112D" w:rsidRDefault="00F9112D">
      <w:pPr>
        <w:pStyle w:val="newncpi"/>
      </w:pPr>
      <w:r>
        <w:t>в пункте 18:</w:t>
      </w:r>
    </w:p>
    <w:p w:rsidR="00F9112D" w:rsidRDefault="00F9112D">
      <w:pPr>
        <w:pStyle w:val="newncpi"/>
      </w:pPr>
      <w:r>
        <w:t>в части первой слова «профессионально-технического, среднего специального, высшего образования» заменить словами «образования, реализующих образовательные программы профессионально-технического, среднего специального, высшего образования, образовательную программу подготовки лиц к поступлению в учреждения образования Республики Беларусь»;</w:t>
      </w:r>
    </w:p>
    <w:p w:rsidR="00F9112D" w:rsidRDefault="00F9112D">
      <w:pPr>
        <w:pStyle w:val="newncpi"/>
      </w:pPr>
      <w:r>
        <w:t>часть вторую исключить;</w:t>
      </w:r>
    </w:p>
    <w:p w:rsidR="00F9112D" w:rsidRDefault="00F9112D">
      <w:pPr>
        <w:pStyle w:val="newncpi"/>
      </w:pPr>
      <w:r>
        <w:t>в пункте 21:</w:t>
      </w:r>
    </w:p>
    <w:p w:rsidR="00F9112D" w:rsidRDefault="00F9112D">
      <w:pPr>
        <w:pStyle w:val="newncpi"/>
      </w:pPr>
      <w:r>
        <w:t>в части первой слова «профессионально-технического, среднего специального, высшего образования» заменить словами «образования, реализующего образовательные программы профессионально-технического, среднего специального, высшего образования, образовательную программу подготовки лиц к поступлению в учреждения образования Республики Беларусь»;</w:t>
      </w:r>
    </w:p>
    <w:p w:rsidR="00F9112D" w:rsidRDefault="00F9112D">
      <w:pPr>
        <w:pStyle w:val="newncpi"/>
      </w:pPr>
      <w:r>
        <w:t>абзац пятый части второй после слов «лишения свободы» дополнить словами «на определенный срок, пожизненного лишения свободы»;</w:t>
      </w:r>
    </w:p>
    <w:p w:rsidR="00F9112D" w:rsidRDefault="00F9112D">
      <w:pPr>
        <w:pStyle w:val="underpoint"/>
      </w:pPr>
      <w:r>
        <w:t>1.8. в постановлении Совета Министров Республики Беларусь от 6 июля 2006 г. № 840 «О государственном обеспечении детей-сирот, детей, оставшихся без попечения родителей, лиц из числа детей-сирот и детей, оставшихся без попечения родителей, а также содержании детей в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w:t>
      </w:r>
    </w:p>
    <w:p w:rsidR="00F9112D" w:rsidRDefault="00F9112D">
      <w:pPr>
        <w:pStyle w:val="newncpi"/>
      </w:pPr>
      <w:r>
        <w:t>в пункте 1:</w:t>
      </w:r>
    </w:p>
    <w:p w:rsidR="00F9112D" w:rsidRDefault="00F9112D">
      <w:pPr>
        <w:pStyle w:val="newncpi"/>
      </w:pPr>
      <w:r>
        <w:t>в подпунктах 1.1, 1.3–1.5 слова «вспомогательных школах-интернатах, специальных общеобразовательных» заменить словом «специальных»;</w:t>
      </w:r>
    </w:p>
    <w:p w:rsidR="00F9112D" w:rsidRDefault="00F9112D">
      <w:pPr>
        <w:pStyle w:val="newncpi"/>
      </w:pPr>
      <w:proofErr w:type="gramStart"/>
      <w:r>
        <w:t>в подпункте 1.6 слова «вспомогательных школах-интернатах, специальных общеобразовательных» и «профессионально-технического, среднего специального (в том числе в средние школы – училища олимпийского резерва для получения среднего специального образования) и высшего образования, дополнительного образования взрослых при освоении содержания образовательной программы подготовки лиц к поступлению в учреждения образования Республики Беларусь» заменить соответственно словами «специальных» и «образования, реализующие образовательные программы профессионально-технического, среднего специального (в том</w:t>
      </w:r>
      <w:proofErr w:type="gramEnd"/>
      <w:r>
        <w:t xml:space="preserve"> </w:t>
      </w:r>
      <w:proofErr w:type="gramStart"/>
      <w:r>
        <w:t>числе</w:t>
      </w:r>
      <w:proofErr w:type="gramEnd"/>
      <w:r>
        <w:t xml:space="preserve"> в училища олимпийского резерва на уровень среднего специального образования), высшего образования, образовательную программу подготовки лиц к поступлению в учреждения образования Республики Беларусь,»;</w:t>
      </w:r>
    </w:p>
    <w:p w:rsidR="00F9112D" w:rsidRDefault="00F9112D">
      <w:pPr>
        <w:pStyle w:val="newncpi"/>
      </w:pPr>
      <w:r>
        <w:t>в подпункте 1.7:</w:t>
      </w:r>
    </w:p>
    <w:p w:rsidR="00F9112D" w:rsidRDefault="00F9112D">
      <w:pPr>
        <w:pStyle w:val="newncpi"/>
      </w:pPr>
      <w:proofErr w:type="gramStart"/>
      <w:r>
        <w:t>в абзаце первом слова «профессионально-технического, среднего специального (в том числе в средних школах – училищах олимпийского резерва на уровне среднего специального образования), высшего образования, дополнительного образования взрослых при освоении содержания образовательной программы» заменить словами «образования, реализующих образовательные программы профессионально-технического, среднего специального (в том числе в училищах олимпийского резерва на уровне среднего специального образования), высшего образования, образовательную программу»;</w:t>
      </w:r>
      <w:proofErr w:type="gramEnd"/>
    </w:p>
    <w:p w:rsidR="00F9112D" w:rsidRDefault="00F9112D">
      <w:pPr>
        <w:pStyle w:val="newncpi"/>
      </w:pPr>
      <w:r>
        <w:t>в абзаце втором:</w:t>
      </w:r>
    </w:p>
    <w:p w:rsidR="00F9112D" w:rsidRDefault="00F9112D">
      <w:pPr>
        <w:pStyle w:val="newncpi"/>
      </w:pPr>
      <w:r>
        <w:t>слова «средних школах </w:t>
      </w:r>
      <w:proofErr w:type="gramStart"/>
      <w:r>
        <w:t>–»</w:t>
      </w:r>
      <w:proofErr w:type="gramEnd"/>
      <w:r>
        <w:t xml:space="preserve"> исключить;</w:t>
      </w:r>
    </w:p>
    <w:p w:rsidR="00F9112D" w:rsidRDefault="00F9112D">
      <w:pPr>
        <w:pStyle w:val="newncpi"/>
      </w:pPr>
      <w:r>
        <w:t>слова «Президентом Республики Беларусь» заменить словами «в порядке, предусмотренном законодательством</w:t>
      </w:r>
      <w:proofErr w:type="gramStart"/>
      <w:r>
        <w:t>,»</w:t>
      </w:r>
      <w:proofErr w:type="gramEnd"/>
      <w:r>
        <w:t>;</w:t>
      </w:r>
    </w:p>
    <w:p w:rsidR="00F9112D" w:rsidRDefault="00F9112D">
      <w:pPr>
        <w:pStyle w:val="newncpi"/>
      </w:pPr>
      <w:r>
        <w:t>в подпункте 1.9 слово «(городках)» заменить словами «, детских городках»;</w:t>
      </w:r>
    </w:p>
    <w:p w:rsidR="00F9112D" w:rsidRDefault="00F9112D">
      <w:pPr>
        <w:pStyle w:val="newncpi"/>
      </w:pPr>
      <w:r>
        <w:t>в подпункте 1.11:</w:t>
      </w:r>
    </w:p>
    <w:p w:rsidR="00F9112D" w:rsidRDefault="00F9112D">
      <w:pPr>
        <w:pStyle w:val="newncpi"/>
      </w:pPr>
      <w:r>
        <w:t>в части первой:</w:t>
      </w:r>
    </w:p>
    <w:p w:rsidR="00F9112D" w:rsidRDefault="00F9112D">
      <w:pPr>
        <w:pStyle w:val="newncpi"/>
      </w:pPr>
      <w:r>
        <w:t>из абзаца первого слова «(направлениям специальностей, специализациям)» исключить;</w:t>
      </w:r>
    </w:p>
    <w:p w:rsidR="00F9112D" w:rsidRDefault="00F9112D">
      <w:pPr>
        <w:pStyle w:val="newncpi"/>
      </w:pPr>
      <w:r>
        <w:t>в абзаце четвертом слова «Президентом Республики Беларусь» заменить словами «в порядке, предусмотренном законодательством</w:t>
      </w:r>
      <w:proofErr w:type="gramStart"/>
      <w:r>
        <w:t>,»</w:t>
      </w:r>
      <w:proofErr w:type="gramEnd"/>
      <w:r>
        <w:t>;</w:t>
      </w:r>
    </w:p>
    <w:p w:rsidR="00F9112D" w:rsidRDefault="00F9112D">
      <w:pPr>
        <w:pStyle w:val="newncpi"/>
      </w:pPr>
      <w:r>
        <w:t>в части второй слова «учреждений среднего специального и высшего образования, осуществляющих подготовку кадров по специальностям (направлениям специальностей, специализациям)» заменить словами «государственных учреждений среднего специального образования, военных факультетах и военных институтах без права юридического лица учреждений высшего образования, осуществляющих подготовку кадров по специальностям»;</w:t>
      </w:r>
    </w:p>
    <w:p w:rsidR="00F9112D" w:rsidRDefault="00F9112D">
      <w:pPr>
        <w:pStyle w:val="newncpi"/>
      </w:pPr>
      <w:r>
        <w:t>в подпункте 1.11</w:t>
      </w:r>
      <w:r>
        <w:rPr>
          <w:vertAlign w:val="superscript"/>
        </w:rPr>
        <w:t>1</w:t>
      </w:r>
      <w:r>
        <w:t>:</w:t>
      </w:r>
    </w:p>
    <w:p w:rsidR="00F9112D" w:rsidRDefault="00F9112D">
      <w:pPr>
        <w:pStyle w:val="newncpi"/>
      </w:pPr>
      <w:r>
        <w:t>в части первой:</w:t>
      </w:r>
    </w:p>
    <w:p w:rsidR="00F9112D" w:rsidRDefault="00F9112D">
      <w:pPr>
        <w:pStyle w:val="newncpi"/>
      </w:pPr>
      <w:r>
        <w:t>из абзацев первого, второго и четвертого слова «средние школы </w:t>
      </w:r>
      <w:proofErr w:type="gramStart"/>
      <w:r>
        <w:t>–»</w:t>
      </w:r>
      <w:proofErr w:type="gramEnd"/>
      <w:r>
        <w:t xml:space="preserve"> в соответствующем падеже исключить;</w:t>
      </w:r>
    </w:p>
    <w:p w:rsidR="00F9112D" w:rsidRDefault="00F9112D">
      <w:pPr>
        <w:pStyle w:val="newncpi"/>
      </w:pPr>
      <w:r>
        <w:t>в абзаце седьмом:</w:t>
      </w:r>
    </w:p>
    <w:p w:rsidR="00F9112D" w:rsidRDefault="00F9112D">
      <w:pPr>
        <w:pStyle w:val="newncpi"/>
      </w:pPr>
      <w:r>
        <w:t>слова «средней школы </w:t>
      </w:r>
      <w:proofErr w:type="gramStart"/>
      <w:r>
        <w:t>–»</w:t>
      </w:r>
      <w:proofErr w:type="gramEnd"/>
      <w:r>
        <w:t xml:space="preserve"> исключить;</w:t>
      </w:r>
    </w:p>
    <w:p w:rsidR="00F9112D" w:rsidRDefault="00F9112D">
      <w:pPr>
        <w:pStyle w:val="newncpi"/>
      </w:pPr>
      <w:r>
        <w:t>слова «Президентом Республики Беларусь» заменить словами «в порядке, предусмотренном законодательством</w:t>
      </w:r>
      <w:proofErr w:type="gramStart"/>
      <w:r>
        <w:t>,»</w:t>
      </w:r>
      <w:proofErr w:type="gramEnd"/>
      <w:r>
        <w:t>;</w:t>
      </w:r>
    </w:p>
    <w:p w:rsidR="00F9112D" w:rsidRDefault="00F9112D">
      <w:pPr>
        <w:pStyle w:val="newncpi"/>
      </w:pPr>
      <w:r>
        <w:t>из абзацев первого и второго части второй, части третьей слова «средняя школа </w:t>
      </w:r>
      <w:proofErr w:type="gramStart"/>
      <w:r>
        <w:t>–»</w:t>
      </w:r>
      <w:proofErr w:type="gramEnd"/>
      <w:r>
        <w:t xml:space="preserve"> в соответствующих падеже и числе исключить;</w:t>
      </w:r>
    </w:p>
    <w:p w:rsidR="00F9112D" w:rsidRDefault="00F9112D">
      <w:pPr>
        <w:pStyle w:val="newncpi"/>
      </w:pPr>
      <w:r>
        <w:t>в пункте 1</w:t>
      </w:r>
      <w:r>
        <w:rPr>
          <w:vertAlign w:val="superscript"/>
        </w:rPr>
        <w:t>1</w:t>
      </w:r>
      <w:r>
        <w:t xml:space="preserve"> слово «(городка)» заменить словами «, детского городка)»;</w:t>
      </w:r>
    </w:p>
    <w:p w:rsidR="00F9112D" w:rsidRDefault="00F9112D">
      <w:pPr>
        <w:pStyle w:val="newncpi"/>
      </w:pPr>
      <w:r>
        <w:t>в названиях таблиц 1 и 2 приложения 1, таблиц 1 и 2 приложения 3, таблиц 1 и 2 приложения 4 к этому постановлению слова «вспомогательных школах-интернатах, специальных общеобразовательных» заменить словом «специальных»;</w:t>
      </w:r>
    </w:p>
    <w:p w:rsidR="00F9112D" w:rsidRDefault="00F9112D">
      <w:pPr>
        <w:pStyle w:val="newncpi"/>
      </w:pPr>
      <w:r>
        <w:t>в названии приложения 5 к этому постановлению:</w:t>
      </w:r>
    </w:p>
    <w:p w:rsidR="00F9112D" w:rsidRDefault="00F9112D">
      <w:pPr>
        <w:pStyle w:val="newncpi"/>
      </w:pPr>
      <w:r>
        <w:t xml:space="preserve">слова «вспомогательных </w:t>
      </w:r>
      <w:proofErr w:type="gramStart"/>
      <w:r>
        <w:t>школах-интернатах</w:t>
      </w:r>
      <w:proofErr w:type="gramEnd"/>
      <w:r>
        <w:t>, специальных общеобразовательных» заменить словом «специальных»;</w:t>
      </w:r>
    </w:p>
    <w:p w:rsidR="00F9112D" w:rsidRDefault="00F9112D">
      <w:pPr>
        <w:pStyle w:val="newncpi"/>
      </w:pPr>
      <w:r>
        <w:t>после слов «лишения свободы» дополнить название словами «на определенный срок»;</w:t>
      </w:r>
    </w:p>
    <w:p w:rsidR="00F9112D" w:rsidRDefault="00F9112D">
      <w:pPr>
        <w:pStyle w:val="newncpi"/>
      </w:pPr>
      <w:r>
        <w:t>в названии приложения 7 к этому постановлению слово «(городках)» заменить словами «, детских городках»;</w:t>
      </w:r>
    </w:p>
    <w:p w:rsidR="00F9112D" w:rsidRDefault="00F9112D">
      <w:pPr>
        <w:pStyle w:val="newncpi"/>
      </w:pPr>
      <w:proofErr w:type="gramStart"/>
      <w:r>
        <w:t>в Положении об условиях и порядке предоставления государственного обеспечения детям-сиротам, детям, оставшимся без попечения родителей, лицам из числа детей-сирот и детей, оставшихся без попечения родителей, а также содержания детей в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 утвержденном этим постановлением:</w:t>
      </w:r>
      <w:proofErr w:type="gramEnd"/>
    </w:p>
    <w:p w:rsidR="00F9112D" w:rsidRDefault="00F9112D">
      <w:pPr>
        <w:pStyle w:val="newncpi"/>
      </w:pPr>
      <w:proofErr w:type="gramStart"/>
      <w:r>
        <w:t>в пункте 1, названии главы 4, пункте 18 слова «профессионально-технического, среднего специального (в том числе в средних школах – училищах олимпийского резерва на уровне среднего специального образования), высшего образования, дополнительного образования взрослых при освоении содержания образовательной программы» заменить словами «образования, реализующих образовательные программы профессионально-технического, среднего специального (в том числе в училищах олимпийского резерва на уровне среднего специального образования), высшего образования, образовательную</w:t>
      </w:r>
      <w:proofErr w:type="gramEnd"/>
      <w:r>
        <w:t xml:space="preserve"> программу»;</w:t>
      </w:r>
    </w:p>
    <w:p w:rsidR="00F9112D" w:rsidRDefault="00F9112D">
      <w:pPr>
        <w:pStyle w:val="newncpi"/>
      </w:pPr>
      <w:r>
        <w:t>в пункте 3 слова «профессионально-технического, среднего специального (в том числе средние школы – училища олимпийского резерва), высшего образования» заменить словами «образования, реализующие образовательные программы профессионально-технического, среднего специального (в том числе училища олимпийского резерва), высшего образования, образовательную программу подготовки лиц к поступлению в учреждения образования Республики Беларусь</w:t>
      </w:r>
      <w:proofErr w:type="gramStart"/>
      <w:r>
        <w:t>,»</w:t>
      </w:r>
      <w:proofErr w:type="gramEnd"/>
      <w:r>
        <w:t>;</w:t>
      </w:r>
    </w:p>
    <w:p w:rsidR="00F9112D" w:rsidRDefault="00F9112D">
      <w:pPr>
        <w:pStyle w:val="newncpi"/>
      </w:pPr>
      <w:r>
        <w:t>в пункте 4, названии главы 3, части первой пункта 14, пункте 15 слово «(городок)» заменить словами «, детский городок» в </w:t>
      </w:r>
      <w:proofErr w:type="gramStart"/>
      <w:r>
        <w:t>соответствующих</w:t>
      </w:r>
      <w:proofErr w:type="gramEnd"/>
      <w:r>
        <w:t xml:space="preserve"> падеже и числе;</w:t>
      </w:r>
    </w:p>
    <w:p w:rsidR="00F9112D" w:rsidRDefault="00F9112D">
      <w:pPr>
        <w:pStyle w:val="newncpi"/>
      </w:pPr>
      <w:r>
        <w:t>в пункте 5, абзаце первом пункта 9 слова «вспомогательная школа-интернат, специальная общеобразовательная» заменить словом «специальная» в </w:t>
      </w:r>
      <w:proofErr w:type="gramStart"/>
      <w:r>
        <w:t>соответствующих</w:t>
      </w:r>
      <w:proofErr w:type="gramEnd"/>
      <w:r>
        <w:t xml:space="preserve"> падеже и числе;</w:t>
      </w:r>
    </w:p>
    <w:p w:rsidR="00F9112D" w:rsidRDefault="00F9112D">
      <w:pPr>
        <w:pStyle w:val="newncpi"/>
      </w:pPr>
      <w:proofErr w:type="gramStart"/>
      <w:r>
        <w:t>в пункте 6 слова «Президентом Республики Беларусь» и «вспомогательных школах-интернатах, специальных общеобразовательных» заменить соответственно словами «в порядке, предусмотренном законодательством, «и «специальных»;</w:t>
      </w:r>
      <w:proofErr w:type="gramEnd"/>
    </w:p>
    <w:p w:rsidR="00F9112D" w:rsidRDefault="00F9112D">
      <w:pPr>
        <w:pStyle w:val="newncpi"/>
      </w:pPr>
      <w:proofErr w:type="gramStart"/>
      <w:r>
        <w:t>в пункте 7 слова «вспомогательных школах-интернатах, специальных общеобразовательных», «учреждениях профессионально-технического, среднего специального, высшего образования» и «Президентом Республики Беларусь» заменить соответственно словами «специальных», «государственных учреждениях образования, реализующих образовательные программы профессионально-технического, среднего специального, высшего образования, образовательную программу подготовки лиц к поступлению в учреждения образования Республики Беларусь» и «в порядке, предусмотренном законодательством,»;</w:t>
      </w:r>
      <w:proofErr w:type="gramEnd"/>
    </w:p>
    <w:p w:rsidR="00F9112D" w:rsidRDefault="00F9112D">
      <w:pPr>
        <w:pStyle w:val="newncpi"/>
      </w:pPr>
      <w:r>
        <w:t>в пункте 8 слова «Президентом Республики Беларусь» заменить словами «в порядке, предусмотренном законодательством</w:t>
      </w:r>
      <w:proofErr w:type="gramStart"/>
      <w:r>
        <w:t>,»</w:t>
      </w:r>
      <w:proofErr w:type="gramEnd"/>
      <w:r>
        <w:t>;</w:t>
      </w:r>
    </w:p>
    <w:p w:rsidR="00F9112D" w:rsidRDefault="00F9112D">
      <w:pPr>
        <w:pStyle w:val="newncpi"/>
      </w:pPr>
      <w:proofErr w:type="gramStart"/>
      <w:r>
        <w:t>в пункте 10 слова «(городков)» и «профессионально-технического, среднего специального (в том числе в средние школы – училища олимпийского резерва для получения среднего специального образования) и высшего образования» заменить соответственно словами «, детских городков» и «образования, реализующие образовательные программы профессионально-технического, среднего специального (в том числе в училища олимпийского резерва на уровень среднего специального образования), высшего образования, образовательную программу подготовки лиц к поступлению в</w:t>
      </w:r>
      <w:proofErr w:type="gramEnd"/>
      <w:r>
        <w:t> учреждение образования Республики Беларусь»;</w:t>
      </w:r>
    </w:p>
    <w:p w:rsidR="00F9112D" w:rsidRDefault="00F9112D">
      <w:pPr>
        <w:pStyle w:val="newncpi"/>
      </w:pPr>
      <w:r>
        <w:t>в части первой пункта 11:</w:t>
      </w:r>
    </w:p>
    <w:p w:rsidR="00F9112D" w:rsidRDefault="00F9112D">
      <w:pPr>
        <w:pStyle w:val="newncpi"/>
      </w:pPr>
      <w:r>
        <w:t>слово «(городок)» заменить словами «, детский городок»;</w:t>
      </w:r>
    </w:p>
    <w:p w:rsidR="00F9112D" w:rsidRDefault="00F9112D">
      <w:pPr>
        <w:pStyle w:val="newncpi"/>
      </w:pPr>
      <w:r>
        <w:t>дополнить часть предложением следующего содержания: «Выплаты на вновь прибывшего ребенка в опекунскую, приемную семью, детский дом семейного типа, детскую деревню, детский городок осуществляются не позднее 5 рабочих дней со дня его устройства в опекунскую, приемную семью, детский дом семейного типа, детскую деревню, детский городок</w:t>
      </w:r>
      <w:proofErr w:type="gramStart"/>
      <w:r>
        <w:t>.»;</w:t>
      </w:r>
      <w:proofErr w:type="gramEnd"/>
    </w:p>
    <w:p w:rsidR="00F9112D" w:rsidRDefault="00F9112D">
      <w:pPr>
        <w:pStyle w:val="newncpi"/>
      </w:pPr>
      <w:proofErr w:type="gramStart"/>
      <w:r>
        <w:t>в пункте 12 слова «(городка)» и «профессионально-технического, среднего специального (в том числе в средние школы – училища олимпийского резерва для получения среднего специального образования) и высшего образования» заменить соответственно словами «, детского городка» и «образования, реализующее образовательные программы профессионально-технического, среднего специального (в том числе в училище олимпийского резерва на уровень среднего специального образования), высшего образования, образовательную программу подготовки лиц к поступлению в</w:t>
      </w:r>
      <w:proofErr w:type="gramEnd"/>
      <w:r>
        <w:t> учреждение образования Республики Беларусь</w:t>
      </w:r>
      <w:proofErr w:type="gramStart"/>
      <w:r>
        <w:t>,»</w:t>
      </w:r>
      <w:proofErr w:type="gramEnd"/>
      <w:r>
        <w:t>;</w:t>
      </w:r>
    </w:p>
    <w:p w:rsidR="00F9112D" w:rsidRDefault="00F9112D">
      <w:pPr>
        <w:pStyle w:val="newncpi"/>
      </w:pPr>
      <w:proofErr w:type="gramStart"/>
      <w:r>
        <w:t>в части первой пункта 13 слова «профессионально-технического, среднего специального, высшего образования» и «(городка)» заменить соответственно словами «образования, реализующем образовательные программы профессионально-технического, среднего специального, высшего образования, образовательную программу подготовки лиц к поступлению в учреждения образования Республики Беларусь» и «, детского городка»;</w:t>
      </w:r>
      <w:proofErr w:type="gramEnd"/>
    </w:p>
    <w:p w:rsidR="00F9112D" w:rsidRDefault="00F9112D">
      <w:pPr>
        <w:pStyle w:val="newncpi"/>
      </w:pPr>
      <w:r>
        <w:t>в пункте 19:</w:t>
      </w:r>
    </w:p>
    <w:p w:rsidR="00F9112D" w:rsidRDefault="00F9112D">
      <w:pPr>
        <w:pStyle w:val="newncpi"/>
      </w:pPr>
      <w:r>
        <w:t>в части первой слова «профессионально-технического, среднего специального, высшего образования, дополнительного образования взрослых при освоении содержания образовательной программы» заменить словами «образования, реализующих образовательные программы профессионально-технического, среднего специального, высшего образования, образовательную программу»;</w:t>
      </w:r>
    </w:p>
    <w:p w:rsidR="00F9112D" w:rsidRDefault="00F9112D">
      <w:pPr>
        <w:pStyle w:val="newncpi"/>
      </w:pPr>
      <w:r>
        <w:t>в части второй слова «учреждениях среднего специального и высшего образования, осуществляющих подготовку кадров по специальностям (направлениям специальностей, специализациям)» заменить словами «государственных учреждениях среднего специального образования, военных факультетах и военных институтах без права юридического лица учреждений высшего образования, осуществляющих подготовку кадров по специальностям»;</w:t>
      </w:r>
    </w:p>
    <w:p w:rsidR="00F9112D" w:rsidRDefault="00F9112D">
      <w:pPr>
        <w:pStyle w:val="newncpi"/>
      </w:pPr>
      <w:r>
        <w:t>из части третьей слова «средняя школа </w:t>
      </w:r>
      <w:proofErr w:type="gramStart"/>
      <w:r>
        <w:t>–»</w:t>
      </w:r>
      <w:proofErr w:type="gramEnd"/>
      <w:r>
        <w:t xml:space="preserve"> в соответствующих падеже и числе исключить;</w:t>
      </w:r>
    </w:p>
    <w:p w:rsidR="00F9112D" w:rsidRDefault="00F9112D">
      <w:pPr>
        <w:pStyle w:val="newncpi"/>
      </w:pPr>
      <w:r>
        <w:t>в пункте 21:</w:t>
      </w:r>
    </w:p>
    <w:p w:rsidR="00F9112D" w:rsidRDefault="00F9112D">
      <w:pPr>
        <w:pStyle w:val="newncpi"/>
      </w:pPr>
      <w:r>
        <w:t>часть первую после слов «государственных учреждений» дополнить словами «образования, реализующих образовательные программы»;</w:t>
      </w:r>
    </w:p>
    <w:p w:rsidR="00F9112D" w:rsidRDefault="00F9112D">
      <w:pPr>
        <w:pStyle w:val="newncpi"/>
      </w:pPr>
      <w:r>
        <w:t>в части второй слова «Президентом Республики Беларусь» заменить словами «в порядке, предусмотренном законодательством</w:t>
      </w:r>
      <w:proofErr w:type="gramStart"/>
      <w:r>
        <w:t>,»</w:t>
      </w:r>
      <w:proofErr w:type="gramEnd"/>
      <w:r>
        <w:t>;</w:t>
      </w:r>
    </w:p>
    <w:p w:rsidR="00F9112D" w:rsidRDefault="00F9112D">
      <w:pPr>
        <w:pStyle w:val="newncpi"/>
      </w:pPr>
      <w:proofErr w:type="gramStart"/>
      <w:r>
        <w:t>в части первой пункта 22 слова «профессионально-технического, среднего специального (в том числе в средних школах – училищах олимпийского резерва при получении» заменить словами «образования, реализующих образовательные программы профессионально-технического, среднего специального (в том числе в училищах олимпийского резерва на уровне»;</w:t>
      </w:r>
      <w:proofErr w:type="gramEnd"/>
    </w:p>
    <w:p w:rsidR="00F9112D" w:rsidRDefault="00F9112D">
      <w:pPr>
        <w:pStyle w:val="newncpi"/>
      </w:pPr>
      <w:r>
        <w:t xml:space="preserve">в пункте 23 слова «профессионально-технического, среднего специального, высшего образования в связи с получением образования и распределением» заменить словами «образования, </w:t>
      </w:r>
      <w:proofErr w:type="gramStart"/>
      <w:r>
        <w:t>реализующих</w:t>
      </w:r>
      <w:proofErr w:type="gramEnd"/>
      <w:r>
        <w:t xml:space="preserve"> образовательные программы профессионально-технического, среднего специального, высшего образования, в связи с получением образования и распределением, трудоустройством в счет брони, направлением на работу»;</w:t>
      </w:r>
    </w:p>
    <w:p w:rsidR="00F9112D" w:rsidRDefault="00F9112D">
      <w:pPr>
        <w:pStyle w:val="newncpi"/>
      </w:pPr>
      <w:proofErr w:type="gramStart"/>
      <w:r>
        <w:t>в пункте 24 слова «профессионально-технического, среднего специального (в том числе обучавшиеся в средних школах – училищах олимпийского резерва на уровне среднего специального образования), высшего образования, дополнительного образования взрослых при освоении содержания образовательной программы подготовки лиц к поступлению в учреждения образования Республики Беларусь» заменить словами «образования, реализующих образовательные программы профессионально-технического, среднего специального (в том числе обучавшиеся в училищах олимпийского резерва на уровне</w:t>
      </w:r>
      <w:proofErr w:type="gramEnd"/>
      <w:r>
        <w:t xml:space="preserve"> среднего специального образования), высшего образования, образовательную программу подготовки лиц к поступлению в учреждения образования Республики Беларусь</w:t>
      </w:r>
      <w:proofErr w:type="gramStart"/>
      <w:r>
        <w:t>,»</w:t>
      </w:r>
      <w:proofErr w:type="gramEnd"/>
      <w:r>
        <w:t>;</w:t>
      </w:r>
    </w:p>
    <w:p w:rsidR="00F9112D" w:rsidRDefault="00F9112D">
      <w:pPr>
        <w:pStyle w:val="newncpi"/>
      </w:pPr>
      <w:r>
        <w:t>из пункта 24</w:t>
      </w:r>
      <w:r>
        <w:rPr>
          <w:vertAlign w:val="superscript"/>
        </w:rPr>
        <w:t>1</w:t>
      </w:r>
      <w:r>
        <w:t xml:space="preserve"> слова «Республики Беларусь» исключить;</w:t>
      </w:r>
    </w:p>
    <w:p w:rsidR="00F9112D" w:rsidRDefault="00F9112D">
      <w:pPr>
        <w:pStyle w:val="newncpi"/>
      </w:pPr>
      <w:r>
        <w:t>в пункте 25:</w:t>
      </w:r>
    </w:p>
    <w:p w:rsidR="00F9112D" w:rsidRDefault="00F9112D">
      <w:pPr>
        <w:pStyle w:val="newncpi"/>
      </w:pPr>
      <w:proofErr w:type="gramStart"/>
      <w:r>
        <w:t>в части первой слова «профессионально-технического, среднего специального (в том числе в средние школы – училища олимпийского резерва для получения среднего специального образования), высшего образования, дополнительного образования взрослых при освоении содержания образовательной программы подготовки лиц к поступлению в учреждения образования Республики Беларусь» заменить словами «образования, реализующие образовательные программы профессионально-технического, среднего специального (в том числе в училища олимпийского резерва на уровень среднего специального</w:t>
      </w:r>
      <w:proofErr w:type="gramEnd"/>
      <w:r>
        <w:t xml:space="preserve"> образования), высшего образования, образовательную программу подготовки лиц к поступлению в учреждения образования Республики Беларусь</w:t>
      </w:r>
      <w:proofErr w:type="gramStart"/>
      <w:r>
        <w:t>,»</w:t>
      </w:r>
      <w:proofErr w:type="gramEnd"/>
      <w:r>
        <w:t>;</w:t>
      </w:r>
    </w:p>
    <w:p w:rsidR="00F9112D" w:rsidRDefault="00F9112D">
      <w:pPr>
        <w:pStyle w:val="newncpi"/>
      </w:pPr>
      <w:r>
        <w:t>часть вторую изложить в следующей редакции:</w:t>
      </w:r>
    </w:p>
    <w:p w:rsidR="00F9112D" w:rsidRDefault="00F9112D">
      <w:pPr>
        <w:pStyle w:val="newncpi"/>
      </w:pPr>
      <w:proofErr w:type="gramStart"/>
      <w:r>
        <w:t>«Государственные учреждения образования, реализующие образовательные программы профессионально-технического, среднего специального (в том числе училища олимпийского резерва на уровне среднего специального образования), высшего образования, принявшие на обучение детей-сирот, детей, оставшихся без попечения родителей, и лиц из числа детей-сирот и детей, оставшихся без попечения родителей, ранее получавших государственное обеспечение в государственных учреждениях образования, реализующих образовательные программы профессионально-технического, среднего специального (в том числе в</w:t>
      </w:r>
      <w:proofErr w:type="gramEnd"/>
      <w:r>
        <w:t> </w:t>
      </w:r>
      <w:proofErr w:type="gramStart"/>
      <w:r>
        <w:t>училищах олимпийского резерва на уровне среднего специального образования), высшего образования, запрашивают у этих учреждений информацию об обеспечении данных студентов, учащихся комплектом одежды, обуви, мягкого инвентаря и оборудования либо выплате денежной компенсации их стоимости по установленным нормам и выплате денежного пособия по установленным нормам по окончании пребывания в этих учреждениях.»;</w:t>
      </w:r>
      <w:proofErr w:type="gramEnd"/>
    </w:p>
    <w:p w:rsidR="00F9112D" w:rsidRDefault="00F9112D">
      <w:pPr>
        <w:pStyle w:val="newncpi"/>
      </w:pPr>
      <w:r>
        <w:t>пункт 27 после слова «фонда» дополнить словом «государственного»;</w:t>
      </w:r>
    </w:p>
    <w:p w:rsidR="00F9112D" w:rsidRDefault="00F9112D">
      <w:pPr>
        <w:pStyle w:val="newncpi"/>
      </w:pPr>
      <w:proofErr w:type="gramStart"/>
      <w:r>
        <w:t>в абзаце первом пункта 27</w:t>
      </w:r>
      <w:r>
        <w:rPr>
          <w:vertAlign w:val="superscript"/>
        </w:rPr>
        <w:t>2</w:t>
      </w:r>
      <w:r>
        <w:t xml:space="preserve"> слова «профессионально-технического, среднего специального (в том числе в среднюю школу – училище олимпийского резерва при получении среднего специального образования) или» заменить словами «образования, реализующее образовательные программы профессионально-технического, среднего специального (в том числе в училище олимпийского резерва на уровне среднего специального образования),»;</w:t>
      </w:r>
      <w:proofErr w:type="gramEnd"/>
    </w:p>
    <w:p w:rsidR="00F9112D" w:rsidRDefault="00F9112D">
      <w:pPr>
        <w:pStyle w:val="newncpi"/>
      </w:pPr>
      <w:r>
        <w:t>в абзаце первом пункта 27</w:t>
      </w:r>
      <w:r>
        <w:rPr>
          <w:vertAlign w:val="superscript"/>
        </w:rPr>
        <w:t>3</w:t>
      </w:r>
      <w:r>
        <w:t xml:space="preserve"> слово «Учреждение» заменить словами «Государственное учреждение»;</w:t>
      </w:r>
    </w:p>
    <w:p w:rsidR="00F9112D" w:rsidRDefault="00F9112D">
      <w:pPr>
        <w:pStyle w:val="newncpi"/>
      </w:pPr>
      <w:proofErr w:type="gramStart"/>
      <w:r>
        <w:t>в пункте 28 слова «профессионально-технического, среднего специального (в том числе в средних школах – училищах олимпийского резерва на уровне среднего специального образования) и» заменить словами «образования, реализующих образовательные программы профессионально-технического, среднего специального (в том числе в училищах олимпийского резерва на уровне среднего специального образования),»;</w:t>
      </w:r>
      <w:proofErr w:type="gramEnd"/>
    </w:p>
    <w:p w:rsidR="00F9112D" w:rsidRDefault="00F9112D">
      <w:pPr>
        <w:pStyle w:val="underpoint"/>
      </w:pPr>
      <w:r>
        <w:t>1.9. в постановлении Совета Министров Республики Беларусь от 31 июля 2006 г. № 976 «Вопросы Министерства образования Республики Беларусь»:</w:t>
      </w:r>
    </w:p>
    <w:p w:rsidR="00F9112D" w:rsidRDefault="00F9112D">
      <w:pPr>
        <w:pStyle w:val="newncpi"/>
      </w:pPr>
      <w:r>
        <w:t xml:space="preserve">в Положении о Департаменте </w:t>
      </w:r>
      <w:proofErr w:type="gramStart"/>
      <w:r>
        <w:t>контроля качества образования Министерства образования Республики</w:t>
      </w:r>
      <w:proofErr w:type="gramEnd"/>
      <w:r>
        <w:t xml:space="preserve"> Беларусь, утвержденном этим постановлением:</w:t>
      </w:r>
    </w:p>
    <w:p w:rsidR="00F9112D" w:rsidRDefault="00F9112D">
      <w:pPr>
        <w:pStyle w:val="newncpi"/>
      </w:pPr>
      <w:r>
        <w:t>в подпункте 5.3 пункта 5 слова «разработка нормативных» заменить словами «подготовка проектов»;</w:t>
      </w:r>
    </w:p>
    <w:p w:rsidR="00F9112D" w:rsidRDefault="00F9112D">
      <w:pPr>
        <w:pStyle w:val="newncpi"/>
      </w:pPr>
      <w:r>
        <w:t>в пункте 6:</w:t>
      </w:r>
    </w:p>
    <w:p w:rsidR="00F9112D" w:rsidRDefault="00F9112D">
      <w:pPr>
        <w:pStyle w:val="newncpi"/>
      </w:pPr>
      <w:r>
        <w:t>подпункт 6.1 изложить в следующей редакции:</w:t>
      </w:r>
    </w:p>
    <w:p w:rsidR="00F9112D" w:rsidRDefault="00F9112D">
      <w:pPr>
        <w:pStyle w:val="underpoint"/>
      </w:pPr>
      <w:r>
        <w:rPr>
          <w:rStyle w:val="rednoun"/>
        </w:rPr>
        <w:t>«</w:t>
      </w:r>
      <w:r>
        <w:t>6.1. в соответствии с законодательством осуществляет контроль за обеспечением качества образования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roofErr w:type="gramStart"/>
      <w:r>
        <w:t>;</w:t>
      </w:r>
      <w:r>
        <w:rPr>
          <w:rStyle w:val="rednoun"/>
        </w:rPr>
        <w:t>»</w:t>
      </w:r>
      <w:proofErr w:type="gramEnd"/>
      <w:r>
        <w:t>;</w:t>
      </w:r>
    </w:p>
    <w:p w:rsidR="00F9112D" w:rsidRDefault="00F9112D">
      <w:pPr>
        <w:pStyle w:val="newncpi"/>
      </w:pPr>
      <w:r>
        <w:t>подпункт 6.5 изложить в следующей редакции:</w:t>
      </w:r>
    </w:p>
    <w:p w:rsidR="00F9112D" w:rsidRDefault="00F9112D">
      <w:pPr>
        <w:pStyle w:val="underpoint"/>
      </w:pPr>
      <w:proofErr w:type="gramStart"/>
      <w:r>
        <w:rPr>
          <w:rStyle w:val="rednoun"/>
        </w:rPr>
        <w:t>«</w:t>
      </w:r>
      <w:r>
        <w:t>6.5. осуществляет в порядке, установленном законодательством, управление деятельностью государственного учреждения «Национальное агентство по обеспечению качества образования» (далее – Национальное агентство) посредством регулирования его деятельности и реализации полномочий собственника с анализом эффективности работы Национального агентства и выработкой предложений о ее повышении, принимает меры по обеспечению эффективного использования и сохранности закрепленного за Национальным агентством имущества;</w:t>
      </w:r>
      <w:r>
        <w:rPr>
          <w:rStyle w:val="rednoun"/>
        </w:rPr>
        <w:t>»</w:t>
      </w:r>
      <w:r>
        <w:t>;</w:t>
      </w:r>
      <w:proofErr w:type="gramEnd"/>
    </w:p>
    <w:p w:rsidR="00F9112D" w:rsidRDefault="00F9112D">
      <w:pPr>
        <w:pStyle w:val="newncpi"/>
      </w:pPr>
      <w:r>
        <w:t>в приложении к этому постановлению:</w:t>
      </w:r>
    </w:p>
    <w:p w:rsidR="00F9112D" w:rsidRDefault="00F9112D">
      <w:pPr>
        <w:pStyle w:val="newncpi"/>
      </w:pPr>
      <w:r>
        <w:t>пункт 17 изложить в следующей редакции:</w:t>
      </w:r>
    </w:p>
    <w:p w:rsidR="00F9112D" w:rsidRDefault="00F9112D">
      <w:pPr>
        <w:pStyle w:val="point"/>
      </w:pPr>
      <w:r>
        <w:rPr>
          <w:rStyle w:val="rednoun"/>
        </w:rPr>
        <w:t>«</w:t>
      </w:r>
      <w:r>
        <w:t>17. Учреждение образования «Белорусский государственный университет пищевых и химических технологий</w:t>
      </w:r>
      <w:proofErr w:type="gramStart"/>
      <w:r>
        <w:t>.</w:t>
      </w:r>
      <w:r>
        <w:rPr>
          <w:rStyle w:val="rednoun"/>
        </w:rPr>
        <w:t>»</w:t>
      </w:r>
      <w:r>
        <w:t>;</w:t>
      </w:r>
    </w:p>
    <w:p w:rsidR="00F9112D" w:rsidRDefault="00F9112D">
      <w:pPr>
        <w:pStyle w:val="newncpi"/>
      </w:pPr>
      <w:proofErr w:type="gramEnd"/>
      <w:r>
        <w:t>пункт 29 изложить в следующей редакции:</w:t>
      </w:r>
    </w:p>
    <w:p w:rsidR="00F9112D" w:rsidRDefault="00F9112D">
      <w:pPr>
        <w:pStyle w:val="point"/>
      </w:pPr>
      <w:r>
        <w:rPr>
          <w:rStyle w:val="rednoun"/>
        </w:rPr>
        <w:t>«</w:t>
      </w:r>
      <w:r>
        <w:t>29. Учреждение образования «Национальный детский технопарк»</w:t>
      </w:r>
      <w:proofErr w:type="gramStart"/>
      <w:r>
        <w:t>.</w:t>
      </w:r>
      <w:r>
        <w:rPr>
          <w:rStyle w:val="rednoun"/>
        </w:rPr>
        <w:t>»</w:t>
      </w:r>
      <w:proofErr w:type="gramEnd"/>
      <w:r>
        <w:t>;</w:t>
      </w:r>
    </w:p>
    <w:p w:rsidR="00F9112D" w:rsidRDefault="00F9112D">
      <w:pPr>
        <w:pStyle w:val="newncpi"/>
      </w:pPr>
      <w:r>
        <w:t>пункт 45 изложить в следующей редакции:</w:t>
      </w:r>
    </w:p>
    <w:p w:rsidR="00F9112D" w:rsidRDefault="00F9112D">
      <w:pPr>
        <w:pStyle w:val="point"/>
      </w:pPr>
      <w:r>
        <w:rPr>
          <w:rStyle w:val="rednoun"/>
        </w:rPr>
        <w:t>«</w:t>
      </w:r>
      <w:r>
        <w:t>45. </w:t>
      </w:r>
      <w:proofErr w:type="gramStart"/>
      <w:r>
        <w:t>Государственное учреждение «Национальное агентство по обеспечению качества образования».</w:t>
      </w:r>
      <w:r>
        <w:rPr>
          <w:rStyle w:val="rednoun"/>
        </w:rPr>
        <w:t>»</w:t>
      </w:r>
      <w:r>
        <w:t>;</w:t>
      </w:r>
      <w:proofErr w:type="gramEnd"/>
    </w:p>
    <w:p w:rsidR="00F9112D" w:rsidRDefault="00F9112D">
      <w:pPr>
        <w:pStyle w:val="underpoint"/>
      </w:pPr>
      <w:proofErr w:type="gramStart"/>
      <w:r>
        <w:t>1.10. в Положении о порядке международного усыновления (удочерения) и установления международных опеки, попечительства над детьми, утвержденном постановлением Совета Министров Республики Беларусь от 31 января 2007 г. № 122:</w:t>
      </w:r>
      <w:proofErr w:type="gramEnd"/>
    </w:p>
    <w:p w:rsidR="00F9112D" w:rsidRDefault="00F9112D">
      <w:pPr>
        <w:pStyle w:val="newncpi"/>
      </w:pPr>
      <w:r>
        <w:t>абзац первый пункта 1 изложить в следующей редакции:</w:t>
      </w:r>
    </w:p>
    <w:p w:rsidR="00F9112D" w:rsidRDefault="00F9112D">
      <w:pPr>
        <w:pStyle w:val="point"/>
      </w:pPr>
      <w:r>
        <w:rPr>
          <w:rStyle w:val="rednoun"/>
        </w:rPr>
        <w:t>«</w:t>
      </w:r>
      <w:r>
        <w:t>1. Настоящее Положение подготовлено на основании части четвертой статьи 122, частей первой, второй и шестой статьи 233 Кодекса Республики Беларусь о браке и семье, части третьей статьи 29 Закона Республики Беларусь от 19 ноября 1993 г. № 2570-XII «О правах ребенка» и определяет порядок</w:t>
      </w:r>
      <w:proofErr w:type="gramStart"/>
      <w:r>
        <w:t>:</w:t>
      </w:r>
      <w:r>
        <w:rPr>
          <w:rStyle w:val="rednoun"/>
        </w:rPr>
        <w:t>»</w:t>
      </w:r>
      <w:proofErr w:type="gramEnd"/>
      <w:r>
        <w:t>;</w:t>
      </w:r>
    </w:p>
    <w:p w:rsidR="00F9112D" w:rsidRDefault="00F9112D">
      <w:pPr>
        <w:pStyle w:val="newncpi"/>
      </w:pPr>
      <w:proofErr w:type="gramStart"/>
      <w:r>
        <w:t>в части первой пункта 4 слова «профессионально-технического, среднего специального, высшего образования» и «(городков)» заменить соответственно словами «образования, реализующими образовательные программы профессионально-технического, среднего специального, высшего образования, образовательную программу подготовки лиц к поступлению в учреждения образования Республики Беларусь» и «, детских городков»;</w:t>
      </w:r>
      <w:proofErr w:type="gramEnd"/>
    </w:p>
    <w:p w:rsidR="00F9112D" w:rsidRDefault="00F9112D">
      <w:pPr>
        <w:pStyle w:val="newncpi"/>
      </w:pPr>
      <w:r>
        <w:t>из пункта 12 слова «Республики Беларусь (далее – Министр образования)» исключить;</w:t>
      </w:r>
    </w:p>
    <w:p w:rsidR="00F9112D" w:rsidRDefault="00F9112D">
      <w:pPr>
        <w:pStyle w:val="newncpi"/>
      </w:pPr>
      <w:r>
        <w:t>из пункта 21 слова «Республики Беларусь (далее – Министерство иностранных дел)» исключить;</w:t>
      </w:r>
    </w:p>
    <w:p w:rsidR="00F9112D" w:rsidRDefault="00F9112D">
      <w:pPr>
        <w:pStyle w:val="newncpi"/>
      </w:pPr>
      <w:r>
        <w:t>в части первой пункта 25:</w:t>
      </w:r>
    </w:p>
    <w:p w:rsidR="00F9112D" w:rsidRDefault="00F9112D">
      <w:pPr>
        <w:pStyle w:val="newncpi"/>
      </w:pPr>
      <w:r>
        <w:t>из абзаца четвертого слова «Республики Беларусь (далее – Министерство внутренних дел)» исключить;</w:t>
      </w:r>
    </w:p>
    <w:p w:rsidR="00F9112D" w:rsidRDefault="00F9112D">
      <w:pPr>
        <w:pStyle w:val="newncpi"/>
      </w:pPr>
      <w:r>
        <w:t>из абзаца пятого слова «Республики Беларусь (далее – Министерство труда и социальной защиты)» исключить;</w:t>
      </w:r>
    </w:p>
    <w:p w:rsidR="00F9112D" w:rsidRDefault="00F9112D">
      <w:pPr>
        <w:pStyle w:val="newncpi"/>
      </w:pPr>
      <w:r>
        <w:t>из пунктов 27, 32, абзаца седьмого части второй пункта 54 слова «Республики Беларусь» исключить;</w:t>
      </w:r>
    </w:p>
    <w:p w:rsidR="00F9112D" w:rsidRDefault="00F9112D">
      <w:pPr>
        <w:pStyle w:val="newncpi"/>
      </w:pPr>
      <w:r>
        <w:t>абзац пятый части первой пункта 56 после слов «лишения свободы» дополнить словами «на определенный срок, пожизненного лишения свободы»;</w:t>
      </w:r>
    </w:p>
    <w:p w:rsidR="00F9112D" w:rsidRDefault="00F9112D">
      <w:pPr>
        <w:pStyle w:val="underpoint"/>
      </w:pPr>
      <w:r>
        <w:t>1.11. в постановлении Совета Министров Республики Беларусь от 15 января 2008 г. № 33 «О некоторых вопросах направления несовершеннолетних на обучение и лечение за пределы Республики Беларусь»:</w:t>
      </w:r>
    </w:p>
    <w:p w:rsidR="00F9112D" w:rsidRDefault="00F9112D">
      <w:pPr>
        <w:pStyle w:val="newncpi"/>
      </w:pPr>
      <w:r>
        <w:t>название и преамбулу изложить в следующей редакции:</w:t>
      </w:r>
    </w:p>
    <w:p w:rsidR="00F9112D" w:rsidRDefault="00F9112D">
      <w:pPr>
        <w:pStyle w:val="newncpi"/>
      </w:pPr>
      <w:r>
        <w:t>«О направлении несовершеннолетних на обучение и лечение за пределы Республики Беларусь</w:t>
      </w:r>
    </w:p>
    <w:p w:rsidR="00F9112D" w:rsidRDefault="00F9112D">
      <w:pPr>
        <w:pStyle w:val="newncpi"/>
      </w:pPr>
      <w:r>
        <w:t>На основании части третьей статьи 234 Кодекса Республики Беларусь о браке и семье Совет Министров Республики Беларусь ПОСТАНОВЛЯЕТ</w:t>
      </w:r>
      <w:proofErr w:type="gramStart"/>
      <w:r>
        <w:t>:»</w:t>
      </w:r>
      <w:proofErr w:type="gramEnd"/>
      <w:r>
        <w:t>;</w:t>
      </w:r>
    </w:p>
    <w:p w:rsidR="00F9112D" w:rsidRDefault="00F9112D">
      <w:pPr>
        <w:pStyle w:val="newncpi"/>
      </w:pPr>
      <w:r>
        <w:t>в пункте 1:</w:t>
      </w:r>
    </w:p>
    <w:p w:rsidR="00F9112D" w:rsidRDefault="00F9112D">
      <w:pPr>
        <w:pStyle w:val="newncpi"/>
      </w:pPr>
      <w:r>
        <w:t>из абзаца первого слово «прилагаемые» исключить;</w:t>
      </w:r>
    </w:p>
    <w:p w:rsidR="00F9112D" w:rsidRDefault="00F9112D">
      <w:pPr>
        <w:pStyle w:val="newncpi"/>
      </w:pPr>
      <w:r>
        <w:t>абзацы второй и третий дополнить словом «(прилагается)»;</w:t>
      </w:r>
    </w:p>
    <w:p w:rsidR="00F9112D" w:rsidRDefault="00F9112D">
      <w:pPr>
        <w:pStyle w:val="newncpi"/>
      </w:pPr>
      <w:r>
        <w:t>в Положении о порядке направления несовершеннолетних на обучение в учреждения образования иностранных государств, утвержденном этим постановлением:</w:t>
      </w:r>
    </w:p>
    <w:p w:rsidR="00F9112D" w:rsidRDefault="00F9112D">
      <w:pPr>
        <w:pStyle w:val="newncpi"/>
      </w:pPr>
      <w:r>
        <w:t>абзац первый пункта 1 изложить в следующей редакции:</w:t>
      </w:r>
    </w:p>
    <w:p w:rsidR="00F9112D" w:rsidRDefault="00F9112D">
      <w:pPr>
        <w:pStyle w:val="point"/>
      </w:pPr>
      <w:r>
        <w:rPr>
          <w:rStyle w:val="rednoun"/>
        </w:rPr>
        <w:t>«</w:t>
      </w:r>
      <w:r>
        <w:t>1. Настоящим Положением определяется порядок</w:t>
      </w:r>
      <w:proofErr w:type="gramStart"/>
      <w:r>
        <w:t>:</w:t>
      </w:r>
      <w:r>
        <w:rPr>
          <w:rStyle w:val="rednoun"/>
        </w:rPr>
        <w:t>»</w:t>
      </w:r>
      <w:proofErr w:type="gramEnd"/>
      <w:r>
        <w:t>;</w:t>
      </w:r>
    </w:p>
    <w:p w:rsidR="00F9112D" w:rsidRDefault="00F9112D">
      <w:pPr>
        <w:pStyle w:val="newncpi"/>
      </w:pPr>
      <w:r>
        <w:t>в абзаце первом пункта 5:</w:t>
      </w:r>
    </w:p>
    <w:p w:rsidR="00F9112D" w:rsidRDefault="00F9112D">
      <w:pPr>
        <w:pStyle w:val="newncpi"/>
      </w:pPr>
      <w:r>
        <w:t>слова «вспомогательной школы-интерната, специальной общеобразовательной» заменить словом «специальной»;</w:t>
      </w:r>
    </w:p>
    <w:p w:rsidR="00F9112D" w:rsidRDefault="00F9112D">
      <w:pPr>
        <w:pStyle w:val="newncpi"/>
      </w:pPr>
      <w:r>
        <w:t>после слов «семьи, учреждения» дополнить абзац словами «образования, реализующего образовательные программы»;</w:t>
      </w:r>
    </w:p>
    <w:p w:rsidR="00F9112D" w:rsidRDefault="00F9112D">
      <w:pPr>
        <w:pStyle w:val="newncpi"/>
      </w:pPr>
      <w:r>
        <w:t>в пункте 10:</w:t>
      </w:r>
    </w:p>
    <w:p w:rsidR="00F9112D" w:rsidRDefault="00F9112D">
      <w:pPr>
        <w:pStyle w:val="newncpi"/>
      </w:pPr>
      <w:r>
        <w:t>абзац первый изложить в следующей редакции:</w:t>
      </w:r>
    </w:p>
    <w:p w:rsidR="00F9112D" w:rsidRDefault="00F9112D">
      <w:pPr>
        <w:pStyle w:val="point"/>
      </w:pPr>
      <w:r>
        <w:rPr>
          <w:rStyle w:val="rednoun"/>
        </w:rPr>
        <w:t>«</w:t>
      </w:r>
      <w:r>
        <w:t>10. </w:t>
      </w:r>
      <w:proofErr w:type="gramStart"/>
      <w:r>
        <w:t>Структурное подразделение районного, городского исполнительного комитета, местной администрации района в городе, осуществляющее государственно-властные полномочия в сфере образования (далее – управление (отдел) образования), по месту нахождения школы-интерната для детей-сирот и детей, оставшихся без попечения родителей, социально-педагогического учреждения, специальной школы-интерната, иного учреждения, обеспечивающего условия для проживания (содержания) детей, детского дома семейного типа, опекунской, приемной семьи, учреждения образования, реализующего образовательные программы профессионально-технического, среднего специального</w:t>
      </w:r>
      <w:proofErr w:type="gramEnd"/>
      <w:r>
        <w:t>, высшего образования</w:t>
      </w:r>
      <w:proofErr w:type="gramStart"/>
      <w:r>
        <w:t>:</w:t>
      </w:r>
      <w:r>
        <w:rPr>
          <w:rStyle w:val="rednoun"/>
        </w:rPr>
        <w:t>»</w:t>
      </w:r>
      <w:proofErr w:type="gramEnd"/>
      <w:r>
        <w:t>;</w:t>
      </w:r>
    </w:p>
    <w:p w:rsidR="00F9112D" w:rsidRDefault="00F9112D">
      <w:pPr>
        <w:pStyle w:val="newncpi"/>
      </w:pPr>
      <w:r>
        <w:t>в абзаце четвертом:</w:t>
      </w:r>
    </w:p>
    <w:p w:rsidR="00F9112D" w:rsidRDefault="00F9112D">
      <w:pPr>
        <w:pStyle w:val="newncpi"/>
      </w:pPr>
      <w:r>
        <w:t>слова «с управлением образования» заменить словами «со структурным подразделением»;</w:t>
      </w:r>
    </w:p>
    <w:p w:rsidR="00F9112D" w:rsidRDefault="00F9112D">
      <w:pPr>
        <w:pStyle w:val="newncpi"/>
      </w:pPr>
      <w:r>
        <w:t>дополнить абзац словами «, осуществляющими государственно-властные полномочия в сфере образования»;</w:t>
      </w:r>
    </w:p>
    <w:p w:rsidR="00F9112D" w:rsidRDefault="00F9112D">
      <w:pPr>
        <w:pStyle w:val="newncpi"/>
      </w:pPr>
      <w:r>
        <w:t>из пункта 18 слова «местного исполнительного и распорядительного органа» исключить;</w:t>
      </w:r>
    </w:p>
    <w:p w:rsidR="00F9112D" w:rsidRDefault="00F9112D">
      <w:pPr>
        <w:pStyle w:val="newncpi"/>
      </w:pPr>
      <w:r>
        <w:t>в приложении 3 к этому Положению:</w:t>
      </w:r>
    </w:p>
    <w:p w:rsidR="00F9112D" w:rsidRDefault="00F9112D">
      <w:pPr>
        <w:pStyle w:val="newncpi"/>
      </w:pPr>
      <w:r>
        <w:t>после слова «отчество» дополнить приложение словами «(если таковое имеется)»;</w:t>
      </w:r>
    </w:p>
    <w:p w:rsidR="00F9112D" w:rsidRDefault="00F9112D">
      <w:pPr>
        <w:pStyle w:val="newncpi"/>
      </w:pPr>
      <w:r>
        <w:t>слова «местного исполнительного и распорядительного органа» исключить;</w:t>
      </w:r>
    </w:p>
    <w:p w:rsidR="00F9112D" w:rsidRDefault="00F9112D">
      <w:pPr>
        <w:pStyle w:val="newncpi"/>
      </w:pPr>
      <w:r>
        <w:t>в Положении о порядке направления детей-сирот и детей, оставшихся без попечения родителей, на лечение в организации здравоохранения иностранных государств, утвержденном этим постановлением:</w:t>
      </w:r>
    </w:p>
    <w:p w:rsidR="00F9112D" w:rsidRDefault="00F9112D">
      <w:pPr>
        <w:pStyle w:val="newncpi"/>
      </w:pPr>
      <w:r>
        <w:t>в пункте 1:</w:t>
      </w:r>
    </w:p>
    <w:p w:rsidR="00F9112D" w:rsidRDefault="00F9112D">
      <w:pPr>
        <w:pStyle w:val="newncpi"/>
      </w:pPr>
      <w:r>
        <w:t>слова «, разработанным на основании статьи 234 Кодекса Республики Беларусь о браке и семье</w:t>
      </w:r>
      <w:proofErr w:type="gramStart"/>
      <w:r>
        <w:t>,»</w:t>
      </w:r>
      <w:proofErr w:type="gramEnd"/>
      <w:r>
        <w:t xml:space="preserve"> исключить;</w:t>
      </w:r>
    </w:p>
    <w:p w:rsidR="00F9112D" w:rsidRDefault="00F9112D">
      <w:pPr>
        <w:pStyle w:val="newncpi"/>
      </w:pPr>
      <w:r>
        <w:t xml:space="preserve">слова «вспомогательных </w:t>
      </w:r>
      <w:proofErr w:type="gramStart"/>
      <w:r>
        <w:t>школах-интернатах</w:t>
      </w:r>
      <w:proofErr w:type="gramEnd"/>
      <w:r>
        <w:t>, специальных общеобразовательных» заменить словом «специальных»;</w:t>
      </w:r>
    </w:p>
    <w:p w:rsidR="00F9112D" w:rsidRDefault="00F9112D">
      <w:pPr>
        <w:pStyle w:val="newncpi"/>
      </w:pPr>
      <w:r>
        <w:t xml:space="preserve">после слов «детей, </w:t>
      </w:r>
      <w:proofErr w:type="gramStart"/>
      <w:r>
        <w:t>учреждениях</w:t>
      </w:r>
      <w:proofErr w:type="gramEnd"/>
      <w:r>
        <w:t>» дополнить пункт словами «образования, реализующих образовательные программы»;</w:t>
      </w:r>
    </w:p>
    <w:p w:rsidR="00F9112D" w:rsidRDefault="00F9112D">
      <w:pPr>
        <w:pStyle w:val="newncpi"/>
      </w:pPr>
      <w:r>
        <w:t>в пункте 2:</w:t>
      </w:r>
    </w:p>
    <w:p w:rsidR="00F9112D" w:rsidRDefault="00F9112D">
      <w:pPr>
        <w:pStyle w:val="newncpi"/>
      </w:pPr>
      <w:r>
        <w:t>из абзаца второго части первой слова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 исключить;</w:t>
      </w:r>
    </w:p>
    <w:p w:rsidR="00F9112D" w:rsidRDefault="00F9112D">
      <w:pPr>
        <w:pStyle w:val="newncpi"/>
      </w:pPr>
      <w:proofErr w:type="gramStart"/>
      <w:r>
        <w:t>в части второй слова «Об утверждении Положения о порядке направления граждан Республики Беларусь за пределы республики для получения медицинской помощи и признании утратившими силу некоторых постановлений Совета Министров Республики Беларусь» (Национальный реестр правовых актов Республики Беларусь, 2009 г., № 262, 5/30654)» заменить словами «О направлении граждан Республики Беларусь за пределы республики для получения медицинской помощи»;</w:t>
      </w:r>
      <w:proofErr w:type="gramEnd"/>
    </w:p>
    <w:p w:rsidR="00F9112D" w:rsidRDefault="00F9112D">
      <w:pPr>
        <w:pStyle w:val="newncpi"/>
      </w:pPr>
      <w:r>
        <w:t>в абзаце первом части первой пункта 3:</w:t>
      </w:r>
    </w:p>
    <w:p w:rsidR="00F9112D" w:rsidRDefault="00F9112D">
      <w:pPr>
        <w:pStyle w:val="newncpi"/>
      </w:pPr>
      <w:r>
        <w:t>слова «вспомогательной школы-интерната, специальной общеобразовательной» заменить словом «специальной»;</w:t>
      </w:r>
    </w:p>
    <w:p w:rsidR="00F9112D" w:rsidRDefault="00F9112D">
      <w:pPr>
        <w:pStyle w:val="newncpi"/>
      </w:pPr>
      <w:r>
        <w:t>после слов «детей, учреждения» дополнить абзац словами «образования, реализующего образовательные программы»;</w:t>
      </w:r>
    </w:p>
    <w:p w:rsidR="00F9112D" w:rsidRDefault="00F9112D">
      <w:pPr>
        <w:pStyle w:val="newncpi"/>
      </w:pPr>
      <w:r>
        <w:t>в пункте 4:</w:t>
      </w:r>
    </w:p>
    <w:p w:rsidR="00F9112D" w:rsidRDefault="00F9112D">
      <w:pPr>
        <w:pStyle w:val="newncpi"/>
      </w:pPr>
      <w:r>
        <w:t>в абзаце третьем:</w:t>
      </w:r>
    </w:p>
    <w:p w:rsidR="00F9112D" w:rsidRDefault="00F9112D">
      <w:pPr>
        <w:pStyle w:val="newncpi"/>
      </w:pPr>
      <w:r>
        <w:t>слово «года» заменить словами «г. № 49-З»;</w:t>
      </w:r>
    </w:p>
    <w:p w:rsidR="00F9112D" w:rsidRDefault="00F9112D">
      <w:pPr>
        <w:pStyle w:val="newncpi"/>
      </w:pPr>
      <w:r>
        <w:t>слова «(Национальный реестр правовых актов Республики Беларусь, 2009 г., № 235, 2/1601)» исключить;</w:t>
      </w:r>
    </w:p>
    <w:p w:rsidR="00F9112D" w:rsidRDefault="00F9112D">
      <w:pPr>
        <w:pStyle w:val="newncpi"/>
      </w:pPr>
      <w:r>
        <w:t>абзац четвертый изложить в следующей редакции:</w:t>
      </w:r>
    </w:p>
    <w:p w:rsidR="00F9112D" w:rsidRDefault="00F9112D">
      <w:pPr>
        <w:pStyle w:val="newncpi"/>
      </w:pPr>
      <w:proofErr w:type="gramStart"/>
      <w:r>
        <w:t>«информируют управление (отдел) образования по месту нахождения дома ребенка, социально-педагогического учреждения, школы-интерната для детей-сирот и детей, оставшихся без попечения родителей, специальной школы-интерната, специального учебно-воспитательного учреждения, специального лечебно-воспитательного учреждения, иного учреждения, обеспечивающего условия для проживания (содержания) детей, детского дома семейного типа, опекунской, приемной семьи, учреждения образования, реализующего образовательные программы профессионально-технического, среднего специального, высшего образования (далее – управление (отдел) образования), о выезде детей</w:t>
      </w:r>
      <w:proofErr w:type="gramEnd"/>
      <w:r>
        <w:t xml:space="preserve"> на лечение</w:t>
      </w:r>
      <w:proofErr w:type="gramStart"/>
      <w:r>
        <w:t>;»</w:t>
      </w:r>
      <w:proofErr w:type="gramEnd"/>
      <w:r>
        <w:t>;</w:t>
      </w:r>
    </w:p>
    <w:p w:rsidR="00F9112D" w:rsidRDefault="00F9112D">
      <w:pPr>
        <w:pStyle w:val="newncpi"/>
      </w:pPr>
      <w:r>
        <w:t>в пункте 12:</w:t>
      </w:r>
    </w:p>
    <w:p w:rsidR="00F9112D" w:rsidRDefault="00F9112D">
      <w:pPr>
        <w:pStyle w:val="newncpi"/>
      </w:pPr>
      <w:r>
        <w:t>слова «вспомогательной школы-интерната, специальной общеобразовательной» заменить словом «специальной»;</w:t>
      </w:r>
    </w:p>
    <w:p w:rsidR="00F9112D" w:rsidRDefault="00F9112D">
      <w:pPr>
        <w:pStyle w:val="newncpi"/>
      </w:pPr>
      <w:r>
        <w:t>после слов «семьи, учреждения» дополнить пункт словами «образования, реализующего образовательные программы»;</w:t>
      </w:r>
    </w:p>
    <w:p w:rsidR="00F9112D" w:rsidRDefault="00F9112D">
      <w:pPr>
        <w:pStyle w:val="underpoint"/>
      </w:pPr>
      <w:r>
        <w:t>1.12. в постановлении Совета Министров Республики Беларусь от 24 января 2008 г. № 101 «Об утверждении Положения о гарантиях при направлении на профессиональную подготовку, переподготовку, повышение квалификации и стажировку»:</w:t>
      </w:r>
    </w:p>
    <w:p w:rsidR="00F9112D" w:rsidRDefault="00F9112D">
      <w:pPr>
        <w:pStyle w:val="newncpi"/>
      </w:pPr>
      <w:r>
        <w:t>название и преамбулу изложить в следующей редакции:</w:t>
      </w:r>
    </w:p>
    <w:p w:rsidR="00F9112D" w:rsidRDefault="00F9112D">
      <w:pPr>
        <w:pStyle w:val="newncpi"/>
      </w:pPr>
      <w:r>
        <w:t>«О гарантиях при направлении на профессиональную подготовку, переподготовку, повышение квалификации и стажировку</w:t>
      </w:r>
    </w:p>
    <w:p w:rsidR="00F9112D" w:rsidRDefault="00F9112D">
      <w:pPr>
        <w:pStyle w:val="newncpi"/>
      </w:pPr>
      <w:r>
        <w:t>На основании статьи 102 и части четвертой статьи 220</w:t>
      </w:r>
      <w:r>
        <w:rPr>
          <w:vertAlign w:val="superscript"/>
        </w:rPr>
        <w:t>1</w:t>
      </w:r>
      <w:r>
        <w:t xml:space="preserve"> Трудового кодекса Республики Беларусь, части второй пункта 2 статьи 252 Кодекса Республики Беларусь об образовании Совет Министров Республики Беларусь ПОСТАНОВЛЯЕТ</w:t>
      </w:r>
      <w:proofErr w:type="gramStart"/>
      <w:r>
        <w:t>:»</w:t>
      </w:r>
      <w:proofErr w:type="gramEnd"/>
      <w:r>
        <w:t>;</w:t>
      </w:r>
    </w:p>
    <w:p w:rsidR="00F9112D" w:rsidRDefault="00F9112D">
      <w:pPr>
        <w:pStyle w:val="newncpi"/>
      </w:pPr>
      <w:r>
        <w:t>в Положении о гарантиях при направлении на профессиональную подготовку, переподготовку, повышение квалификации и стажировку, утвержденном этим постановлением:</w:t>
      </w:r>
    </w:p>
    <w:p w:rsidR="00F9112D" w:rsidRDefault="00F9112D">
      <w:pPr>
        <w:pStyle w:val="newncpi"/>
      </w:pPr>
      <w:r>
        <w:t>в пункте 1:</w:t>
      </w:r>
    </w:p>
    <w:p w:rsidR="00F9112D" w:rsidRDefault="00F9112D">
      <w:pPr>
        <w:pStyle w:val="newncpi"/>
      </w:pPr>
      <w:r>
        <w:t xml:space="preserve">часть первую после слов «(далее, если не указано иное, – работники)» дополнить словами «, а также лицам, проходящим обучение на основе договора о профессиональной подготовке, переподготовке, повышении квалификации рабочего (служащего) в иной организации, которой в соответствии с законодательством предоставлено право </w:t>
      </w:r>
      <w:proofErr w:type="gramStart"/>
      <w:r>
        <w:t>осуществлять</w:t>
      </w:r>
      <w:proofErr w:type="gramEnd"/>
      <w:r>
        <w:t xml:space="preserve"> образовательную деятельность, за счет средств этой организации»;</w:t>
      </w:r>
    </w:p>
    <w:p w:rsidR="00F9112D" w:rsidRDefault="00F9112D">
      <w:pPr>
        <w:pStyle w:val="newncpi"/>
      </w:pPr>
      <w:r>
        <w:t>часть третью после слов «учреждения образования» дополнить словами «, иной организации, которой в соответствии с законодательством предоставлено право осуществлять образовательную деятельность, в том числе государственного органа (далее, если не указано иное, – учреждение образования)</w:t>
      </w:r>
      <w:proofErr w:type="gramStart"/>
      <w:r>
        <w:t>,»</w:t>
      </w:r>
      <w:proofErr w:type="gramEnd"/>
      <w:r>
        <w:t>;</w:t>
      </w:r>
    </w:p>
    <w:p w:rsidR="00F9112D" w:rsidRDefault="00F9112D">
      <w:pPr>
        <w:pStyle w:val="newncpi"/>
      </w:pPr>
      <w:r>
        <w:t>в пункте 2:</w:t>
      </w:r>
    </w:p>
    <w:p w:rsidR="00F9112D" w:rsidRDefault="00F9112D">
      <w:pPr>
        <w:pStyle w:val="newncpi"/>
      </w:pPr>
      <w:r>
        <w:t>в части первой:</w:t>
      </w:r>
    </w:p>
    <w:p w:rsidR="00F9112D" w:rsidRDefault="00F9112D">
      <w:pPr>
        <w:pStyle w:val="newncpi"/>
      </w:pPr>
      <w:r>
        <w:t>абзац третий изложить в следующей редакции:</w:t>
      </w:r>
    </w:p>
    <w:p w:rsidR="00F9112D" w:rsidRDefault="00F9112D">
      <w:pPr>
        <w:pStyle w:val="newncpi"/>
      </w:pPr>
      <w:proofErr w:type="gramStart"/>
      <w:r>
        <w:t>«переподготовку, повышение квалификации и стажировку в заочной форме получения образования, сохраняется средний заработок (денежное довольствие) по месту работы (военной службы, службы) за рабочие дни (часы), дни службы, установленные графиком работ (сменности) работника либо правилами внутреннего трудового распорядка (за дни службы, установленные правилами внутреннего служебного распорядка), приходящиеся на период их непосредственного участия в учебных занятиях, стажировке, при прохождении промежуточной и итоговой</w:t>
      </w:r>
      <w:proofErr w:type="gramEnd"/>
      <w:r>
        <w:t xml:space="preserve"> аттестации в учреждении образования согласно вызову учреждения образования и (или) договору с учреждением образования. При этом сотрудникам военизированных организаций, имеющим специальные звания, в случаях, предусмотренных законодательными актами, предоставляется социальный отпуск в связи с обучением</w:t>
      </w:r>
      <w:proofErr w:type="gramStart"/>
      <w:r>
        <w:t>;»</w:t>
      </w:r>
      <w:proofErr w:type="gramEnd"/>
      <w:r>
        <w:t>;</w:t>
      </w:r>
    </w:p>
    <w:p w:rsidR="00F9112D" w:rsidRDefault="00F9112D">
      <w:pPr>
        <w:pStyle w:val="newncpi"/>
      </w:pPr>
      <w:r>
        <w:t>дополнить часть абзацем следующего содержания:</w:t>
      </w:r>
    </w:p>
    <w:p w:rsidR="00F9112D" w:rsidRDefault="00F9112D">
      <w:pPr>
        <w:pStyle w:val="newncpi"/>
      </w:pPr>
      <w:proofErr w:type="gramStart"/>
      <w:r>
        <w:t>«переподготовку в дистанционной форме получения образования, сохраняется средний заработок (денежное довольствие) по месту работы (военной службы, службы) в день или период проведения итоговой аттестации, установленные учебным планом по специальности переподготовки согласно вызову учреждения образования за рабочие дни (часы), дни службы, установленные графиком работ (сменности) работника либо правилами внутреннего трудового распорядка (за дни службы, установленные правилами внутреннего служебного распорядка).»;</w:t>
      </w:r>
      <w:proofErr w:type="gramEnd"/>
    </w:p>
    <w:p w:rsidR="00F9112D" w:rsidRDefault="00F9112D">
      <w:pPr>
        <w:pStyle w:val="newncpi"/>
      </w:pPr>
      <w:r>
        <w:t>часть вторую изложить в следующей редакции:</w:t>
      </w:r>
    </w:p>
    <w:p w:rsidR="00F9112D" w:rsidRDefault="00F9112D">
      <w:pPr>
        <w:pStyle w:val="newncpi"/>
      </w:pPr>
      <w:proofErr w:type="gramStart"/>
      <w:r>
        <w:t>«Работникам, не имеющим квалификации (разряда) по профессии рабочего, необходимой организации, и принятым на работу по данной профессии рабочего без указания разряда или с его указанием, направленным на профессиональную подготовку, переподготовку, повышение квалификации в очной (дневной) форме получения образования, в течение периода обучения за счет средств нанимателя осуществляется выплата заработной платы из расчета в месяц не менее 0,15 бюджета прожиточного минимума</w:t>
      </w:r>
      <w:proofErr w:type="gramEnd"/>
      <w:r>
        <w:t xml:space="preserve"> для трудоспособного населения, сохраняется денежное довольствие</w:t>
      </w:r>
      <w:proofErr w:type="gramStart"/>
      <w:r>
        <w:t>.»;</w:t>
      </w:r>
      <w:proofErr w:type="gramEnd"/>
    </w:p>
    <w:p w:rsidR="00F9112D" w:rsidRDefault="00F9112D">
      <w:pPr>
        <w:pStyle w:val="newncpi"/>
      </w:pPr>
      <w:r>
        <w:t>дополнить пункт частью следующего содержания:</w:t>
      </w:r>
    </w:p>
    <w:p w:rsidR="00F9112D" w:rsidRDefault="00F9112D">
      <w:pPr>
        <w:pStyle w:val="newncpi"/>
      </w:pPr>
      <w:proofErr w:type="gramStart"/>
      <w:r>
        <w:t>«Лицам, проходящим обучение на основе договора о профессиональной подготовке, переподготовке, повышении квалификации рабочего (служащего) в иной организации, которой в соответствии с законодательством предоставлено право осуществлять образовательную деятельность, за счет средств этой организации в очной (дневной) форме получения образования, в течение периода обучения осуществляется выплата заработной платы в размере, установленном частью второй настоящего пункта.»;</w:t>
      </w:r>
      <w:proofErr w:type="gramEnd"/>
    </w:p>
    <w:p w:rsidR="00F9112D" w:rsidRDefault="00F9112D">
      <w:pPr>
        <w:pStyle w:val="newncpi"/>
      </w:pPr>
      <w:r>
        <w:t>в пункте 4:</w:t>
      </w:r>
    </w:p>
    <w:p w:rsidR="00F9112D" w:rsidRDefault="00F9112D">
      <w:pPr>
        <w:pStyle w:val="newncpi"/>
      </w:pPr>
      <w:r>
        <w:t>в части первой слова «Иностранный язык» заменить словами «Преподавание иностранного языка»;</w:t>
      </w:r>
    </w:p>
    <w:p w:rsidR="00F9112D" w:rsidRDefault="00F9112D">
      <w:pPr>
        <w:pStyle w:val="newncpi"/>
      </w:pPr>
      <w:r>
        <w:t>часть вторую изложить в следующей редакции:</w:t>
      </w:r>
    </w:p>
    <w:p w:rsidR="00F9112D" w:rsidRDefault="00F9112D">
      <w:pPr>
        <w:pStyle w:val="newncpi"/>
      </w:pPr>
      <w:proofErr w:type="gramStart"/>
      <w:r>
        <w:t>«Работникам из числа руководящих работников и специалистов, направленным на повышение квалификации и стажировку в заочной форме получения образования, переподготовку в дистанционной форме получения образования в другой населенный пункт, в период их обучения (прохождения итоговой аттестации) в соответствии с приказом нанимателя и за счет его средств возмещаются суточные в порядке и размерах, установленных законодательством для работников, направляемых в служебные командировки.»;</w:t>
      </w:r>
      <w:proofErr w:type="gramEnd"/>
    </w:p>
    <w:p w:rsidR="00F9112D" w:rsidRDefault="00F9112D">
      <w:pPr>
        <w:pStyle w:val="newncpi"/>
      </w:pPr>
      <w:r>
        <w:t>в пункте 6:</w:t>
      </w:r>
    </w:p>
    <w:p w:rsidR="00F9112D" w:rsidRDefault="00F9112D">
      <w:pPr>
        <w:pStyle w:val="newncpi"/>
      </w:pPr>
      <w:r>
        <w:t>в части первой слово «предоставляется» заменить словами «может предоставляться»;</w:t>
      </w:r>
    </w:p>
    <w:p w:rsidR="00F9112D" w:rsidRDefault="00F9112D">
      <w:pPr>
        <w:pStyle w:val="newncpi"/>
      </w:pPr>
      <w:r>
        <w:t>после части третьей дополнить пункт частью следующего содержания:</w:t>
      </w:r>
    </w:p>
    <w:p w:rsidR="00F9112D" w:rsidRDefault="00F9112D">
      <w:pPr>
        <w:pStyle w:val="newncpi"/>
      </w:pPr>
      <w:proofErr w:type="gramStart"/>
      <w:r>
        <w:t>«В случае отказа работников, направленных на обучение в другой населенный пункт, от проживания в предоставляемом жилом помещении (его части) в общежитии либо ином жилом помещении возмещение расходов по найму жилого помещения осуществляется за счет средств нанимателя по фактическим расходам на основании подтверждающих документов, но не более размеров возмещения расходов по найму жилого помещения, установленных законодательством для работников, направляемых в служебные</w:t>
      </w:r>
      <w:proofErr w:type="gramEnd"/>
      <w:r>
        <w:t xml:space="preserve"> командировки</w:t>
      </w:r>
      <w:proofErr w:type="gramStart"/>
      <w:r>
        <w:t>.»;</w:t>
      </w:r>
      <w:proofErr w:type="gramEnd"/>
    </w:p>
    <w:p w:rsidR="00F9112D" w:rsidRDefault="00F9112D">
      <w:pPr>
        <w:pStyle w:val="newncpi"/>
      </w:pPr>
      <w:r>
        <w:t>часть четвертую исключить;</w:t>
      </w:r>
    </w:p>
    <w:p w:rsidR="00F9112D" w:rsidRDefault="00F9112D">
      <w:pPr>
        <w:pStyle w:val="newncpi"/>
      </w:pPr>
      <w:r>
        <w:t>в части первой пункта 7:</w:t>
      </w:r>
    </w:p>
    <w:p w:rsidR="00F9112D" w:rsidRDefault="00F9112D">
      <w:pPr>
        <w:pStyle w:val="newncpi"/>
      </w:pPr>
      <w:r>
        <w:t>в абзаце третьем слова «Иностранный язык» заменить словами «Преподавание иностранного языка»;</w:t>
      </w:r>
    </w:p>
    <w:p w:rsidR="00F9112D" w:rsidRDefault="00F9112D">
      <w:pPr>
        <w:pStyle w:val="newncpi"/>
      </w:pPr>
      <w:r>
        <w:t>дополнить часть абзацем следующего содержания:</w:t>
      </w:r>
    </w:p>
    <w:p w:rsidR="00F9112D" w:rsidRDefault="00F9112D">
      <w:pPr>
        <w:pStyle w:val="newncpi"/>
      </w:pPr>
      <w:r>
        <w:t>«переподготовке в дистанционной форме получения образования, – не более одного раза в течение всего периода обучения</w:t>
      </w:r>
      <w:proofErr w:type="gramStart"/>
      <w:r>
        <w:t>.»;</w:t>
      </w:r>
      <w:proofErr w:type="gramEnd"/>
    </w:p>
    <w:p w:rsidR="00F9112D" w:rsidRDefault="00F9112D">
      <w:pPr>
        <w:pStyle w:val="underpoint"/>
      </w:pPr>
      <w:r>
        <w:t>1.13. в постановлении Совета Министров Республики Беларусь от 9 октября 2008 г. № 1490 «О вопросах профессионального пенсионного страхования»:</w:t>
      </w:r>
    </w:p>
    <w:p w:rsidR="00F9112D" w:rsidRDefault="00F9112D">
      <w:pPr>
        <w:pStyle w:val="newncpi"/>
      </w:pPr>
      <w:r>
        <w:t>в разделе II «Педагогические работники» перечня учреждений, организаций и должностей для целей профессионального пенсионного страхования медицинских и педагогических работников, утвержденного этим постановлением:</w:t>
      </w:r>
    </w:p>
    <w:p w:rsidR="00F9112D" w:rsidRDefault="00F9112D">
      <w:pPr>
        <w:pStyle w:val="newncpi"/>
      </w:pPr>
      <w:r>
        <w:t xml:space="preserve">пункт 1 после слов «нарушением слуха» дополнить словами «, </w:t>
      </w:r>
      <w:proofErr w:type="gramStart"/>
      <w:r>
        <w:t>ясли-сад</w:t>
      </w:r>
      <w:proofErr w:type="gramEnd"/>
      <w:r>
        <w:t>, санаторный ясли-сад, созданные в качестве структурного подразделения в учреждениях образования (кроме учреждений дошкольного образования) и иных организациях, которым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w:t>
      </w:r>
    </w:p>
    <w:p w:rsidR="00F9112D" w:rsidRDefault="00F9112D">
      <w:pPr>
        <w:pStyle w:val="newncpi"/>
      </w:pPr>
      <w:r>
        <w:t>в пункте 2:</w:t>
      </w:r>
    </w:p>
    <w:p w:rsidR="00F9112D" w:rsidRDefault="00F9112D">
      <w:pPr>
        <w:pStyle w:val="newncpi"/>
      </w:pPr>
      <w:r>
        <w:t>после слов «(специальные общеобразовательные школы-интернаты)</w:t>
      </w:r>
      <w:proofErr w:type="gramStart"/>
      <w:r>
        <w:t>,»</w:t>
      </w:r>
      <w:proofErr w:type="gramEnd"/>
      <w:r>
        <w:t xml:space="preserve"> дополнить пункт словами «специальные школы, специальные школы-интернаты,»;</w:t>
      </w:r>
    </w:p>
    <w:p w:rsidR="00F9112D" w:rsidRDefault="00F9112D">
      <w:pPr>
        <w:pStyle w:val="newncpi"/>
      </w:pPr>
      <w:r>
        <w:t>слово «городки» заменить словами «, детские городки»;</w:t>
      </w:r>
    </w:p>
    <w:p w:rsidR="00F9112D" w:rsidRDefault="00F9112D">
      <w:pPr>
        <w:pStyle w:val="newncpi"/>
      </w:pPr>
      <w:r>
        <w:t>в пункте 4 слова «Учреждение образования «Минское суворовское военное училище» заменить словами «Суворовское военное училище»;</w:t>
      </w:r>
    </w:p>
    <w:p w:rsidR="00F9112D" w:rsidRDefault="00F9112D">
      <w:pPr>
        <w:pStyle w:val="newncpi"/>
      </w:pPr>
      <w:r>
        <w:t>пункт 5 после слов «профессионально-технические колледжи</w:t>
      </w:r>
      <w:proofErr w:type="gramStart"/>
      <w:r>
        <w:t>,»</w:t>
      </w:r>
      <w:proofErr w:type="gramEnd"/>
      <w:r>
        <w:t xml:space="preserve"> дополнить словом «колледжи,»;</w:t>
      </w:r>
    </w:p>
    <w:p w:rsidR="00F9112D" w:rsidRDefault="00F9112D">
      <w:pPr>
        <w:pStyle w:val="newncpi"/>
      </w:pPr>
      <w:r>
        <w:t>список профессий (должностей), занятость в которых дает право на профессиональную пенсию в соответствии с абзацем вторым подпункта 1.1 пункта 1 статьи 11 Закона Республики Беларусь «О профессиональном пенсионном страховании» раньше достижения общеустановленного пенсионного возраста на 15 и 20 лет, утвержденный этим постановлением, изложить в новой редакции (прилагается);</w:t>
      </w:r>
    </w:p>
    <w:p w:rsidR="00F9112D" w:rsidRDefault="00F9112D">
      <w:pPr>
        <w:pStyle w:val="newncpi"/>
      </w:pPr>
      <w:r>
        <w:t>в пункте 24 Положения о критериях оценки условий труда для отдельных категорий работников и (или) особенностей (видов) выполняемых работ для целей профессионального пенсионного страхования и порядке их применения, утвержденного этим постановлением:</w:t>
      </w:r>
    </w:p>
    <w:p w:rsidR="00F9112D" w:rsidRDefault="00F9112D">
      <w:pPr>
        <w:pStyle w:val="newncpi"/>
      </w:pPr>
      <w:r>
        <w:t>в абзаце четвертом подпункта 24.5.1 слова «на протяжении учебного года учебных занятий в группах с наполняемостью» заменить словами «учебных занятий в группах с наполняемостью на протяжении учебного года»;</w:t>
      </w:r>
    </w:p>
    <w:p w:rsidR="00F9112D" w:rsidRDefault="00F9112D">
      <w:pPr>
        <w:pStyle w:val="newncpi"/>
      </w:pPr>
      <w:r>
        <w:t>подпункт 24.5.2 после слов «720 часов в» дополнить словом «учебный»;</w:t>
      </w:r>
    </w:p>
    <w:p w:rsidR="00F9112D" w:rsidRDefault="00F9112D">
      <w:pPr>
        <w:pStyle w:val="underpoint"/>
      </w:pPr>
      <w:r>
        <w:t>1.14. в постановлении Совета Министров Республики Беларусь от 15 октября 2008 г. № 1527 «Об особенностях предоставления гарантий лицам, направляемым в Академию управления при Президенте Республики Беларусь на обучение в соответствии с государственным заказом»:</w:t>
      </w:r>
    </w:p>
    <w:p w:rsidR="00F9112D" w:rsidRDefault="00F9112D">
      <w:pPr>
        <w:pStyle w:val="newncpi"/>
      </w:pPr>
      <w:r>
        <w:t>в пункте 1:</w:t>
      </w:r>
    </w:p>
    <w:p w:rsidR="00F9112D" w:rsidRDefault="00F9112D">
      <w:pPr>
        <w:pStyle w:val="newncpi"/>
      </w:pPr>
      <w:r>
        <w:t>часть первую изложить в следующей редакции:</w:t>
      </w:r>
    </w:p>
    <w:p w:rsidR="00F9112D" w:rsidRDefault="00F9112D">
      <w:pPr>
        <w:pStyle w:val="point"/>
      </w:pPr>
      <w:r>
        <w:rPr>
          <w:rStyle w:val="rednoun"/>
        </w:rPr>
        <w:t>«</w:t>
      </w:r>
      <w:r>
        <w:t>1. </w:t>
      </w:r>
      <w:proofErr w:type="gramStart"/>
      <w:r>
        <w:t>За руководящими кадрами государственных органов и иных государственных организаций (далее – руководящие кадры), лицами, включенными в резервы руководящих кадров и в перспективный резерв кадров (далее – лица, включенные в резервы руководящих кадров), направляемыми в Академию управления при Президенте Республики Беларусь (далее – Академия управления) для освоения содержания образовательной программы бакалавриата, образовательной программы магистратуры в заочной форме получения образования, сохраняется средний заработок по месту</w:t>
      </w:r>
      <w:proofErr w:type="gramEnd"/>
      <w:r>
        <w:t xml:space="preserve"> работы на время нахождения их на сессии и прохождения итоговой аттестации, а в дистанционной форме получения образования, – на время прохождения итоговой аттестации</w:t>
      </w:r>
      <w:proofErr w:type="gramStart"/>
      <w:r>
        <w:t>.</w:t>
      </w:r>
      <w:r>
        <w:rPr>
          <w:rStyle w:val="rednoun"/>
        </w:rPr>
        <w:t>»</w:t>
      </w:r>
      <w:r>
        <w:t>;</w:t>
      </w:r>
      <w:proofErr w:type="gramEnd"/>
    </w:p>
    <w:p w:rsidR="00F9112D" w:rsidRDefault="00F9112D">
      <w:pPr>
        <w:pStyle w:val="newncpi"/>
      </w:pPr>
      <w:r>
        <w:t xml:space="preserve">в части второй слова «, </w:t>
      </w:r>
      <w:proofErr w:type="gramStart"/>
      <w:r>
        <w:t>предусмотренных</w:t>
      </w:r>
      <w:proofErr w:type="gramEnd"/>
      <w:r>
        <w:t xml:space="preserve"> в республиканском бюджете на финансирование государственного заказа» заменить словами «республиканского бюджета, предусмотренных Академии управления на образование»;</w:t>
      </w:r>
    </w:p>
    <w:p w:rsidR="00F9112D" w:rsidRDefault="00F9112D">
      <w:pPr>
        <w:pStyle w:val="newncpi"/>
      </w:pPr>
      <w:r>
        <w:t>в части первой пункта 2 слова «на подготовку на I и II ступенях высшего образования» заменить словами «для освоения содержания образовательной программы бакалавриата, образовательной программы магистратуры»;</w:t>
      </w:r>
    </w:p>
    <w:p w:rsidR="00F9112D" w:rsidRDefault="00F9112D">
      <w:pPr>
        <w:pStyle w:val="newncpi"/>
      </w:pPr>
      <w:r>
        <w:t>в пункте 3:</w:t>
      </w:r>
    </w:p>
    <w:p w:rsidR="00F9112D" w:rsidRDefault="00F9112D">
      <w:pPr>
        <w:pStyle w:val="newncpi"/>
      </w:pPr>
      <w:r>
        <w:t xml:space="preserve">в абзаце первом слова «, </w:t>
      </w:r>
      <w:proofErr w:type="gramStart"/>
      <w:r>
        <w:t>предусмотренных</w:t>
      </w:r>
      <w:proofErr w:type="gramEnd"/>
      <w:r>
        <w:t xml:space="preserve"> в республиканском бюджете на финансирование государственного заказа» заменить словами «республиканского бюджета, предусмотренных Академии управления на образование»;</w:t>
      </w:r>
    </w:p>
    <w:p w:rsidR="00F9112D" w:rsidRDefault="00F9112D">
      <w:pPr>
        <w:pStyle w:val="newncpi"/>
      </w:pPr>
      <w:r>
        <w:t>в абзаце втором слова «подготовке на I и II ступенях высшего образования» заменить словами «освоении содержания образовательной программы бакалавриата, образовательной программы магистратуры»;</w:t>
      </w:r>
    </w:p>
    <w:p w:rsidR="00F9112D" w:rsidRDefault="00F9112D">
      <w:pPr>
        <w:pStyle w:val="newncpi"/>
      </w:pPr>
      <w:r>
        <w:t>абзац третий изложить в следующей редакции:</w:t>
      </w:r>
    </w:p>
    <w:p w:rsidR="00F9112D" w:rsidRDefault="00F9112D">
      <w:pPr>
        <w:pStyle w:val="newncpi"/>
      </w:pPr>
      <w:proofErr w:type="gramStart"/>
      <w:r>
        <w:t>«освоении содержания образовательной программы бакалавриата, образовательной программы магистратуры в дистанционной форме получения образования, переподготовке в очной (дневной) форме получения образования – один раз в течение всего периода обучения.»;</w:t>
      </w:r>
      <w:proofErr w:type="gramEnd"/>
    </w:p>
    <w:p w:rsidR="00F9112D" w:rsidRDefault="00F9112D">
      <w:pPr>
        <w:pStyle w:val="underpoint"/>
      </w:pPr>
      <w:r>
        <w:t>1.15. в постановлении Совета Министров Республики Беларусь от 26 января 2009 г. № 94 «О расходах государства на содержание детей, находящихся на государственном обеспечении, подлежащих возмещению в доход бюджета»:</w:t>
      </w:r>
    </w:p>
    <w:p w:rsidR="00F9112D" w:rsidRDefault="00F9112D">
      <w:pPr>
        <w:pStyle w:val="newncpi"/>
      </w:pPr>
      <w:r>
        <w:t>преамбулу изложить в следующей редакции:</w:t>
      </w:r>
    </w:p>
    <w:p w:rsidR="00F9112D" w:rsidRDefault="00F9112D">
      <w:pPr>
        <w:pStyle w:val="newncpi"/>
      </w:pPr>
      <w:r>
        <w:t>«На основании части шестой статьи 93 Кодекса Республики Беларусь о браке и семье Совет Министров Республики Беларусь ПОСТАНОВЛЯЕТ</w:t>
      </w:r>
      <w:proofErr w:type="gramStart"/>
      <w:r>
        <w:t>:»</w:t>
      </w:r>
      <w:proofErr w:type="gramEnd"/>
      <w:r>
        <w:t>;</w:t>
      </w:r>
    </w:p>
    <w:p w:rsidR="00F9112D" w:rsidRDefault="00F9112D">
      <w:pPr>
        <w:pStyle w:val="newncpi"/>
      </w:pPr>
      <w:r>
        <w:t>в пункте 1:</w:t>
      </w:r>
    </w:p>
    <w:p w:rsidR="00F9112D" w:rsidRDefault="00F9112D">
      <w:pPr>
        <w:pStyle w:val="newncpi"/>
      </w:pPr>
      <w:proofErr w:type="gramStart"/>
      <w:r>
        <w:t>в подпункте 1.1 слова «вспомогательных школах-интернатах, специальных общеобразовательных» и «(городков)» заменить соответственно словами «специальных» и «, детских городков»;</w:t>
      </w:r>
      <w:proofErr w:type="gramEnd"/>
    </w:p>
    <w:p w:rsidR="00F9112D" w:rsidRDefault="00F9112D">
      <w:pPr>
        <w:pStyle w:val="newncpi"/>
      </w:pPr>
      <w:r>
        <w:t>в подпункте 1.2 слово «(городках)» заменить словами «, детских городках»;</w:t>
      </w:r>
    </w:p>
    <w:p w:rsidR="00F9112D" w:rsidRDefault="00F9112D">
      <w:pPr>
        <w:pStyle w:val="newncpi"/>
      </w:pPr>
      <w:proofErr w:type="gramStart"/>
      <w:r>
        <w:t>в подпункте 1.3 слова «вспомогательных школах-интернатах, специальных общеобразовательных» и «профессионально-технического, среднего специального (в том числе в средние школы – училища олимпийского резерва для получения среднего специального образования) и высшего образования, дополнительного образования взрослых при освоении содержания образовательной программы» заменить соответственно словами «специальных» и «образования, реализующие образовательные программы профессионально-технического, среднего специального (в том числе в училища олимпийского резерва на уровень среднего специального</w:t>
      </w:r>
      <w:proofErr w:type="gramEnd"/>
      <w:r>
        <w:t xml:space="preserve"> образования), высшего образования, образовательную программу»;</w:t>
      </w:r>
    </w:p>
    <w:p w:rsidR="00F9112D" w:rsidRDefault="00F9112D">
      <w:pPr>
        <w:pStyle w:val="newncpi"/>
      </w:pPr>
      <w:r>
        <w:t>в подпункте 1.4:</w:t>
      </w:r>
    </w:p>
    <w:p w:rsidR="00F9112D" w:rsidRDefault="00F9112D">
      <w:pPr>
        <w:pStyle w:val="newncpi"/>
      </w:pPr>
      <w:r>
        <w:t>в абзаце втором:</w:t>
      </w:r>
    </w:p>
    <w:p w:rsidR="00F9112D" w:rsidRDefault="00F9112D">
      <w:pPr>
        <w:pStyle w:val="newncpi"/>
      </w:pPr>
      <w:r>
        <w:t xml:space="preserve">слова «вспомогательных </w:t>
      </w:r>
      <w:proofErr w:type="gramStart"/>
      <w:r>
        <w:t>школах-интернатах</w:t>
      </w:r>
      <w:proofErr w:type="gramEnd"/>
      <w:r>
        <w:t>, специальных общеобразовательных» заменить словом «специальных»;</w:t>
      </w:r>
    </w:p>
    <w:p w:rsidR="00F9112D" w:rsidRDefault="00F9112D">
      <w:pPr>
        <w:pStyle w:val="newncpi"/>
      </w:pPr>
      <w:r>
        <w:t>после слов «лишения свободы» дополнить абзац словами «на определенный срок»;</w:t>
      </w:r>
    </w:p>
    <w:p w:rsidR="00F9112D" w:rsidRDefault="00F9112D">
      <w:pPr>
        <w:pStyle w:val="newncpi"/>
      </w:pPr>
      <w:proofErr w:type="gramStart"/>
      <w:r>
        <w:t>в абзаце третьем слова «профессионально-технического, среднего специального (в том числе в средних школах – училищах олимпийского резерва на уровне среднего специального образования), высшего образования, дополнительного образования взрослых при освоении содержания образовательной программы подготовки лиц к поступлению в учреждения образования Республики Беларусь» заменить словами «образования, реализующих образовательные программы профессионально-технического, среднего специального (в том числе в училищах олимпийского резерва на уровне среднего специального</w:t>
      </w:r>
      <w:proofErr w:type="gramEnd"/>
      <w:r>
        <w:t xml:space="preserve"> образования), высшего образования, образовательную программу подготовки лиц к поступлению в учреждения образования Республики Беларусь</w:t>
      </w:r>
      <w:proofErr w:type="gramStart"/>
      <w:r>
        <w:t>,»</w:t>
      </w:r>
      <w:proofErr w:type="gramEnd"/>
      <w:r>
        <w:t>;</w:t>
      </w:r>
    </w:p>
    <w:p w:rsidR="00F9112D" w:rsidRDefault="00F9112D">
      <w:pPr>
        <w:pStyle w:val="newncpi"/>
      </w:pPr>
      <w:proofErr w:type="gramStart"/>
      <w:r>
        <w:t>в подпункте 1.5 слова «профессионально-технического, среднего специального (в том числе в средних школах – училищах олимпийского резерва на уровне среднего специального образования), высшего образования, дополнительного образования взрослых при освоении содержания образовательной программы» заменить словами «образования, реализующих образовательные программы профессионально-технического, среднего специального (в том числе в училищах олимпийского резерва на уровне среднего специального образования), высшего образования, образовательную программу»;</w:t>
      </w:r>
      <w:proofErr w:type="gramEnd"/>
    </w:p>
    <w:p w:rsidR="00F9112D" w:rsidRDefault="00F9112D">
      <w:pPr>
        <w:pStyle w:val="newncpi"/>
      </w:pPr>
      <w:r>
        <w:t>в приложении 1 к этому постановлению:</w:t>
      </w:r>
    </w:p>
    <w:p w:rsidR="00F9112D" w:rsidRDefault="00F9112D">
      <w:pPr>
        <w:pStyle w:val="newncpi"/>
      </w:pPr>
      <w:proofErr w:type="gramStart"/>
      <w:r>
        <w:t>в названии слова «вспомогательных школах-интернатах, специальных общеобразовательных» и «(городков)» заменить соответственно словами «специальных» и «, детских городков»;</w:t>
      </w:r>
      <w:proofErr w:type="gramEnd"/>
    </w:p>
    <w:p w:rsidR="00F9112D" w:rsidRDefault="00F9112D">
      <w:pPr>
        <w:pStyle w:val="newncpi"/>
      </w:pPr>
      <w:r>
        <w:t>в пункте 2 слова «вспомогательных школах-интернатах, специальных общеобразовательных» заменить словом «специальных»;</w:t>
      </w:r>
    </w:p>
    <w:p w:rsidR="00F9112D" w:rsidRDefault="00F9112D">
      <w:pPr>
        <w:pStyle w:val="newncpi"/>
      </w:pPr>
      <w:r>
        <w:t>в названии и пункте 2 приложения 2 к этому постановлению слово «(городках)» заменить словами «, детских городках»;</w:t>
      </w:r>
    </w:p>
    <w:p w:rsidR="00F9112D" w:rsidRDefault="00F9112D">
      <w:pPr>
        <w:pStyle w:val="newncpi"/>
      </w:pPr>
      <w:proofErr w:type="gramStart"/>
      <w:r>
        <w:t>в названии приложения 3 к этому постановлению слова «вспомогательных школах-интернатах, специальных общеобразовательных» и «профессионально-технического, среднего специального (в том числе в средние школы – училища олимпийского резерва для получения среднего специального образования) и высшего образования, дополнительного образования взрослых при освоении содержания образовательной программы» заменить соответственно словами «специальных» и «образования, реализующие образовательные программы профессионально-технического, среднего специального (в том числе в училища олимпийского резерва</w:t>
      </w:r>
      <w:proofErr w:type="gramEnd"/>
      <w:r>
        <w:t xml:space="preserve"> на уровень среднего специального образования), высшего образования, образовательную программу»;</w:t>
      </w:r>
    </w:p>
    <w:p w:rsidR="00F9112D" w:rsidRDefault="00F9112D">
      <w:pPr>
        <w:pStyle w:val="newncpi"/>
      </w:pPr>
      <w:proofErr w:type="gramStart"/>
      <w:r>
        <w:t>в названии приложения 5 к этому постановлению слова «профессионально-технического, среднего специального (в том числе в средних школах – училищах олимпийского резерва на уровне среднего специального образования), высшего образования, дополнительного образования взрослых при освоении содержания образовательной программы» заменить словами «образования, реализующих образовательные программы профессионально-технического, среднего специального (в том числе в училищах олимпийского резерва на уровне среднего специального образования), высшего образования, образовательную программу»;</w:t>
      </w:r>
      <w:proofErr w:type="gramEnd"/>
    </w:p>
    <w:p w:rsidR="00F9112D" w:rsidRDefault="00F9112D">
      <w:pPr>
        <w:pStyle w:val="underpoint"/>
      </w:pPr>
      <w:r>
        <w:t>1.16. в постановлении Совета Министров Республики Беларусь от 3 июня 2010 г. № 860 «Об утверждении Положения о практике студентов, курсантов, слушателей»:</w:t>
      </w:r>
    </w:p>
    <w:p w:rsidR="00F9112D" w:rsidRDefault="00F9112D">
      <w:pPr>
        <w:pStyle w:val="newncpi"/>
      </w:pPr>
      <w:r>
        <w:t>в преамбуле слова «3 статьи 212» заменить словами «4 статьи 207»;</w:t>
      </w:r>
    </w:p>
    <w:p w:rsidR="00F9112D" w:rsidRDefault="00F9112D">
      <w:pPr>
        <w:pStyle w:val="newncpi"/>
      </w:pPr>
      <w:r>
        <w:t>в Положении о практике студентов, курсантов, слушателей, утвержденном этим постановлением:</w:t>
      </w:r>
    </w:p>
    <w:p w:rsidR="00F9112D" w:rsidRDefault="00F9112D">
      <w:pPr>
        <w:pStyle w:val="newncpi"/>
      </w:pPr>
      <w:r>
        <w:t>в пункте 1:</w:t>
      </w:r>
    </w:p>
    <w:p w:rsidR="00F9112D" w:rsidRDefault="00F9112D">
      <w:pPr>
        <w:pStyle w:val="newncpi"/>
      </w:pPr>
      <w:r>
        <w:t>из части первой слова «, разработанным на основании части второй пункта 3 статьи 212 Кодекса Республики Беларусь об образовании</w:t>
      </w:r>
      <w:proofErr w:type="gramStart"/>
      <w:r>
        <w:t>,»</w:t>
      </w:r>
      <w:proofErr w:type="gramEnd"/>
      <w:r>
        <w:t xml:space="preserve"> исключить;</w:t>
      </w:r>
    </w:p>
    <w:p w:rsidR="00F9112D" w:rsidRDefault="00F9112D">
      <w:pPr>
        <w:pStyle w:val="newncpi"/>
      </w:pPr>
      <w:r>
        <w:t>из части второй слова «(направлениям специальностей, специализациям)», «органов внутренних дел</w:t>
      </w:r>
      <w:proofErr w:type="gramStart"/>
      <w:r>
        <w:t>,»</w:t>
      </w:r>
      <w:proofErr w:type="gramEnd"/>
      <w:r>
        <w:t xml:space="preserve"> и «Министерством внутренних дел,» исключить;</w:t>
      </w:r>
    </w:p>
    <w:p w:rsidR="00F9112D" w:rsidRDefault="00F9112D">
      <w:pPr>
        <w:pStyle w:val="newncpi"/>
      </w:pPr>
      <w:r>
        <w:t>в части четвертой слово «профилю» заменить словом «направлению»;</w:t>
      </w:r>
    </w:p>
    <w:p w:rsidR="00F9112D" w:rsidRDefault="00F9112D">
      <w:pPr>
        <w:pStyle w:val="newncpi"/>
      </w:pPr>
      <w:r>
        <w:t>дополнить пункт частью следующего содержания:</w:t>
      </w:r>
    </w:p>
    <w:p w:rsidR="00F9112D" w:rsidRDefault="00F9112D">
      <w:pPr>
        <w:pStyle w:val="newncpi"/>
      </w:pPr>
      <w:r>
        <w:t>«Порядок и особенности организации практики студентов, слушателей и курсантов учреждений высшего образования, подчиненных Министерству внутренних дел, определяются Министерством внутренних дел по согласованию с Министерством образования</w:t>
      </w:r>
      <w:proofErr w:type="gramStart"/>
      <w:r>
        <w:t>.»;</w:t>
      </w:r>
      <w:proofErr w:type="gramEnd"/>
    </w:p>
    <w:p w:rsidR="00F9112D" w:rsidRDefault="00F9112D">
      <w:pPr>
        <w:pStyle w:val="newncpi"/>
      </w:pPr>
      <w:r>
        <w:t>пункт 4 изложить в следующей редакции:</w:t>
      </w:r>
    </w:p>
    <w:p w:rsidR="00F9112D" w:rsidRDefault="00F9112D">
      <w:pPr>
        <w:pStyle w:val="point"/>
      </w:pPr>
      <w:r>
        <w:rPr>
          <w:rStyle w:val="rednoun"/>
        </w:rPr>
        <w:t>«</w:t>
      </w:r>
      <w:r>
        <w:t>4. Продолжительность и содержание практики регламентируются программой практики, разработанной с учетом требований законодательства об образовании, образовательных стандартов высшего образования, примерных учебных планов по специальностям и учебных планов учреждений высшего образования по специальностям (далее – учебный план по специальности)</w:t>
      </w:r>
      <w:proofErr w:type="gramStart"/>
      <w:r>
        <w:t>.</w:t>
      </w:r>
      <w:r>
        <w:rPr>
          <w:rStyle w:val="rednoun"/>
        </w:rPr>
        <w:t>»</w:t>
      </w:r>
      <w:proofErr w:type="gramEnd"/>
      <w:r>
        <w:t>;</w:t>
      </w:r>
    </w:p>
    <w:p w:rsidR="00F9112D" w:rsidRDefault="00F9112D">
      <w:pPr>
        <w:pStyle w:val="newncpi"/>
      </w:pPr>
      <w:proofErr w:type="gramStart"/>
      <w:r>
        <w:t>в части второй пункта 7, части второй пункта 11, части третьей пункта 14 слова «ресурсный центр» заменить словами «центр компетенций» в соответствующих падеже и числе;</w:t>
      </w:r>
      <w:proofErr w:type="gramEnd"/>
    </w:p>
    <w:p w:rsidR="00F9112D" w:rsidRDefault="00F9112D">
      <w:pPr>
        <w:pStyle w:val="newncpi"/>
      </w:pPr>
      <w:r>
        <w:t>в части второй пункта 8 слова «в организациях» заменить словами «преимущественно в базовых организациях»;</w:t>
      </w:r>
    </w:p>
    <w:p w:rsidR="00F9112D" w:rsidRDefault="00F9112D">
      <w:pPr>
        <w:pStyle w:val="newncpi"/>
      </w:pPr>
      <w:r>
        <w:t>часть четвертую пункта 9 изложить в следующей редакции:</w:t>
      </w:r>
    </w:p>
    <w:p w:rsidR="00F9112D" w:rsidRDefault="00F9112D">
      <w:pPr>
        <w:pStyle w:val="newncpi"/>
      </w:pPr>
      <w:r>
        <w:t xml:space="preserve">«Во время преддипломной практики студенты выполняют отдельные трудовые функции, предусмотренные должностными обязанностями квалификационной характеристики соответствующей должности служащего, содержащейся в Едином квалификационном справочнике должностей служащих. В период данной практики студенты могут приниматься </w:t>
      </w:r>
      <w:proofErr w:type="gramStart"/>
      <w:r>
        <w:t>на работу на вакантные должности служащих в соответствии с законодательством о труде</w:t>
      </w:r>
      <w:proofErr w:type="gramEnd"/>
      <w:r>
        <w:t>.»;</w:t>
      </w:r>
    </w:p>
    <w:p w:rsidR="00F9112D" w:rsidRDefault="00F9112D">
      <w:pPr>
        <w:pStyle w:val="newncpi"/>
      </w:pPr>
      <w:r>
        <w:t>часть третью пункта 16 после слова «должности» дополнить словом «служащих»;</w:t>
      </w:r>
    </w:p>
    <w:p w:rsidR="00F9112D" w:rsidRDefault="00F9112D">
      <w:pPr>
        <w:pStyle w:val="newncpi"/>
      </w:pPr>
      <w:r>
        <w:t>в пункте 24 слово «текущей» заменить словом «промежуточной»;</w:t>
      </w:r>
    </w:p>
    <w:p w:rsidR="00F9112D" w:rsidRDefault="00F9112D">
      <w:pPr>
        <w:pStyle w:val="underpoint"/>
      </w:pPr>
      <w:r>
        <w:t>1.17. пункт 20 Положения о порядке организации и финансирования временной трудовой занятости молодежи, обучающейся в учреждениях образования, в свободное от учебы время, утвержденного постановлением Совета Министров Республики Беларусь от 23 июня 2010 г. № 958, после слова «учреждения» дополнить словами «образования, реализующие образовательные программы»;</w:t>
      </w:r>
    </w:p>
    <w:p w:rsidR="00F9112D" w:rsidRDefault="00F9112D">
      <w:pPr>
        <w:pStyle w:val="underpoint"/>
      </w:pPr>
      <w:r>
        <w:t>1.18. в постановлении Совета Министров Республики Беларусь от 24 июня 2011 г. № 839 «О размере и порядке взимания платы за пользование учебниками и (или) учебными пособиями и порядке предоставления их в бесплатное пользование»:</w:t>
      </w:r>
    </w:p>
    <w:p w:rsidR="00F9112D" w:rsidRDefault="00F9112D">
      <w:pPr>
        <w:pStyle w:val="newncpi"/>
      </w:pPr>
      <w:r>
        <w:t>в преамбуле слова «В соответствии с частью» заменить словами «На основании части»;</w:t>
      </w:r>
    </w:p>
    <w:p w:rsidR="00F9112D" w:rsidRDefault="00F9112D">
      <w:pPr>
        <w:pStyle w:val="newncpi"/>
      </w:pPr>
      <w:r>
        <w:t>в пункте 2:</w:t>
      </w:r>
    </w:p>
    <w:p w:rsidR="00F9112D" w:rsidRDefault="00F9112D">
      <w:pPr>
        <w:pStyle w:val="newncpi"/>
      </w:pPr>
      <w:r>
        <w:t>слово «прилагаемое» исключить;</w:t>
      </w:r>
    </w:p>
    <w:p w:rsidR="00F9112D" w:rsidRDefault="00F9112D">
      <w:pPr>
        <w:pStyle w:val="newncpi"/>
      </w:pPr>
      <w:r>
        <w:t>дополнить пункт словом «(прилагается)»;</w:t>
      </w:r>
    </w:p>
    <w:p w:rsidR="00F9112D" w:rsidRDefault="00F9112D">
      <w:pPr>
        <w:pStyle w:val="newncpi"/>
      </w:pPr>
      <w:r>
        <w:t>в Положении о порядке взимания платы за пользование учебниками и (или) учебными пособиями и предоставления их в бесплатное пользование, утвержденном этим постановлением:</w:t>
      </w:r>
    </w:p>
    <w:p w:rsidR="00F9112D" w:rsidRDefault="00F9112D">
      <w:pPr>
        <w:pStyle w:val="newncpi"/>
      </w:pPr>
      <w:r>
        <w:t>в части первой пункта 2 слова «утвержденной постановлением Министерства финансов Республики Беларусь от 31 декабря 2008 г. № 208 «О бюджетной классификации Республики Беларусь» (Национальный реестр правовых актов Республики Беларусь, 2009 г., № 45, 8/20467)» заменить словами «устанавливаемой Министерством финансов»;</w:t>
      </w:r>
    </w:p>
    <w:p w:rsidR="00F9112D" w:rsidRDefault="00F9112D">
      <w:pPr>
        <w:pStyle w:val="newncpi"/>
      </w:pPr>
      <w:r>
        <w:t>в пункте 4:</w:t>
      </w:r>
    </w:p>
    <w:p w:rsidR="00F9112D" w:rsidRDefault="00F9112D">
      <w:pPr>
        <w:pStyle w:val="newncpi"/>
      </w:pPr>
      <w:r>
        <w:t>в части первой:</w:t>
      </w:r>
    </w:p>
    <w:p w:rsidR="00F9112D" w:rsidRDefault="00F9112D">
      <w:pPr>
        <w:pStyle w:val="newncpi"/>
      </w:pPr>
      <w:r>
        <w:t>абзац третий изложить в следующей редакции:</w:t>
      </w:r>
    </w:p>
    <w:p w:rsidR="00F9112D" w:rsidRDefault="00F9112D">
      <w:pPr>
        <w:pStyle w:val="newncpi"/>
      </w:pPr>
      <w:r>
        <w:t>«удостоверение инвалида – для обучающихся, у которых один из родителей, усыновителей (удочерителей) является инвалидом I или II группы</w:t>
      </w:r>
      <w:proofErr w:type="gramStart"/>
      <w:r>
        <w:t>;»</w:t>
      </w:r>
      <w:proofErr w:type="gramEnd"/>
      <w:r>
        <w:t>;</w:t>
      </w:r>
    </w:p>
    <w:p w:rsidR="00F9112D" w:rsidRDefault="00F9112D">
      <w:pPr>
        <w:pStyle w:val="newncpi"/>
      </w:pPr>
      <w:r>
        <w:t>абзац четвертый дополнить словами «, осваивающих содержание образовательных программ специального образования»;</w:t>
      </w:r>
    </w:p>
    <w:p w:rsidR="00F9112D" w:rsidRDefault="00F9112D">
      <w:pPr>
        <w:pStyle w:val="newncpi"/>
      </w:pPr>
      <w:r>
        <w:t>в абзаце пятом:</w:t>
      </w:r>
    </w:p>
    <w:p w:rsidR="00F9112D" w:rsidRDefault="00F9112D">
      <w:pPr>
        <w:pStyle w:val="newncpi"/>
      </w:pPr>
      <w:r>
        <w:t>слово «года» заменить словами «г. № 239-З»;</w:t>
      </w:r>
    </w:p>
    <w:p w:rsidR="00F9112D" w:rsidRDefault="00F9112D">
      <w:pPr>
        <w:pStyle w:val="newncpi"/>
      </w:pPr>
      <w:r>
        <w:t>слова «(Национальный реестр правовых актов Республики Беларусь, 2007 г., № 147, 2/1336)» исключить;</w:t>
      </w:r>
    </w:p>
    <w:p w:rsidR="00F9112D" w:rsidRDefault="00F9112D">
      <w:pPr>
        <w:pStyle w:val="newncpi"/>
      </w:pPr>
      <w:r>
        <w:t>абзац десятый изложить в следующей редакции:</w:t>
      </w:r>
    </w:p>
    <w:p w:rsidR="00F9112D" w:rsidRDefault="00F9112D">
      <w:pPr>
        <w:pStyle w:val="newncpi"/>
      </w:pPr>
      <w:r>
        <w:t>«выписку из медицинских документов – для лиц, осваивающих содержание образовательной программы дошкольного образования и страдающих онкологическими заболеваниями или больных туберкулезом</w:t>
      </w:r>
      <w:proofErr w:type="gramStart"/>
      <w:r>
        <w:t>;»</w:t>
      </w:r>
      <w:proofErr w:type="gramEnd"/>
      <w:r>
        <w:t>;</w:t>
      </w:r>
    </w:p>
    <w:p w:rsidR="00F9112D" w:rsidRDefault="00F9112D">
      <w:pPr>
        <w:pStyle w:val="newncpi"/>
      </w:pPr>
      <w:r>
        <w:t>в части второй слова «законодательством получают государственные пособия на детей старше трех лет» заменить словами «Законом Республики Беларусь от 29 декабря 2012 г. № 7-З «О государственных пособиях семьям, воспитывающим детей» получают пособие на детей старше трех лет из отдельных категорий семей»;</w:t>
      </w:r>
    </w:p>
    <w:p w:rsidR="00F9112D" w:rsidRDefault="00F9112D">
      <w:pPr>
        <w:pStyle w:val="newncpi"/>
      </w:pPr>
      <w:r>
        <w:t>в части пятой слова «учебного года» заменить словами «учебных занятий»;</w:t>
      </w:r>
    </w:p>
    <w:p w:rsidR="00F9112D" w:rsidRDefault="00F9112D">
      <w:pPr>
        <w:pStyle w:val="underpoint"/>
      </w:pPr>
      <w:r>
        <w:t>1.19. в постановлении Совета Министров Республики Беларусь от 19 июля 2011 г. № 969 «О делегировании полномочий Правительства Республики Беларусь на принятие (издание) нормативных правовых актов в соответствии с Кодексом Республики Беларусь об образовании»:</w:t>
      </w:r>
    </w:p>
    <w:p w:rsidR="00F9112D" w:rsidRDefault="00F9112D">
      <w:pPr>
        <w:pStyle w:val="newncpi"/>
      </w:pPr>
      <w:r>
        <w:t>преамбулу изложить в следующей редакции:</w:t>
      </w:r>
    </w:p>
    <w:p w:rsidR="00F9112D" w:rsidRDefault="00F9112D">
      <w:pPr>
        <w:pStyle w:val="newncpi"/>
      </w:pPr>
      <w:proofErr w:type="gramStart"/>
      <w:r>
        <w:t>«На основании части второй пункта 8 статьи 40, пунктов 3 и 4, части третьей пункта 5, пунктов 7–9 и 13, части второй пункта 16 статьи 42, части первой пункта 3 статьи 59, части второй пункта 6 статьи 71, части первой пункта 3 статьи 96, пункта 1 статьи 108 Кодекса Республики Беларусь об образовании Совет Министров Республики Беларусь ПОСТАНОВЛЯЕТ:»;</w:t>
      </w:r>
      <w:proofErr w:type="gramEnd"/>
    </w:p>
    <w:p w:rsidR="00F9112D" w:rsidRDefault="00F9112D">
      <w:pPr>
        <w:pStyle w:val="newncpi"/>
      </w:pPr>
      <w:r>
        <w:t>в пункте 1:</w:t>
      </w:r>
    </w:p>
    <w:p w:rsidR="00F9112D" w:rsidRDefault="00F9112D">
      <w:pPr>
        <w:pStyle w:val="newncpi"/>
      </w:pPr>
      <w:r>
        <w:t>подпункт 1.1 изложить в следующей редакции:</w:t>
      </w:r>
    </w:p>
    <w:p w:rsidR="00F9112D" w:rsidRDefault="00F9112D">
      <w:pPr>
        <w:pStyle w:val="underpoint"/>
      </w:pPr>
      <w:r>
        <w:rPr>
          <w:rStyle w:val="rednoun"/>
        </w:rPr>
        <w:t>«</w:t>
      </w:r>
      <w:r>
        <w:t>1.1. Министерство образования по согласованию с </w:t>
      </w:r>
      <w:proofErr w:type="gramStart"/>
      <w:r>
        <w:t>заинтересованными</w:t>
      </w:r>
      <w:proofErr w:type="gramEnd"/>
      <w:r>
        <w:t xml:space="preserve"> на:</w:t>
      </w:r>
    </w:p>
    <w:p w:rsidR="00F9112D" w:rsidRDefault="00F9112D">
      <w:pPr>
        <w:pStyle w:val="newncpi"/>
      </w:pPr>
      <w:proofErr w:type="gramStart"/>
      <w:r>
        <w:t>установление типовых форм договоров в сфере образования (за исключением типовых форм договоров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подготовке научного работника высшей квалификации за счет средств республиканского бюджета, подготовке научного работника высшей квалификации на платной основе, подготовке специалиста с высшим образованием, специалиста (рабочего) со средним специальным образованием за</w:t>
      </w:r>
      <w:proofErr w:type="gramEnd"/>
      <w:r>
        <w:t> счет грантов на обучение);</w:t>
      </w:r>
    </w:p>
    <w:p w:rsidR="00F9112D" w:rsidRDefault="00F9112D">
      <w:pPr>
        <w:pStyle w:val="newncpi"/>
      </w:pPr>
      <w:r>
        <w:t>утверждение Положения об организациях, осуществляющих научно-методическое обеспечение образования;</w:t>
      </w:r>
    </w:p>
    <w:p w:rsidR="00F9112D" w:rsidRDefault="00F9112D">
      <w:pPr>
        <w:pStyle w:val="newncpi"/>
      </w:pPr>
      <w:proofErr w:type="gramStart"/>
      <w:r>
        <w:t>установление порядка отмены решения руководителя учреждения образования, организации, реализующей образовательные программы научно-ориентированного образования,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решения государственной экзаменационной комиссии, государственной аттестационной комиссии, государственной квалификационной комиссии о выдаче лицу документа об образовании, документа об обучении, а также изъятия документа</w:t>
      </w:r>
      <w:proofErr w:type="gramEnd"/>
      <w:r>
        <w:t xml:space="preserve"> об образовании, документа об обучении;</w:t>
      </w:r>
    </w:p>
    <w:p w:rsidR="00F9112D" w:rsidRDefault="00F9112D">
      <w:pPr>
        <w:pStyle w:val="newncpi"/>
      </w:pPr>
      <w:r>
        <w:t>утверждение положений о координационных и иных советах по разным направлениям деятельности в сфере образования</w:t>
      </w:r>
      <w:proofErr w:type="gramStart"/>
      <w:r>
        <w:t>;</w:t>
      </w:r>
      <w:r>
        <w:rPr>
          <w:rStyle w:val="rednoun"/>
        </w:rPr>
        <w:t>»</w:t>
      </w:r>
      <w:proofErr w:type="gramEnd"/>
      <w:r>
        <w:t>;</w:t>
      </w:r>
    </w:p>
    <w:p w:rsidR="00F9112D" w:rsidRDefault="00F9112D">
      <w:pPr>
        <w:pStyle w:val="newncpi"/>
      </w:pPr>
      <w:r>
        <w:t>подпункты 1.4, 1.5, 1.7 исключить;</w:t>
      </w:r>
    </w:p>
    <w:p w:rsidR="00F9112D" w:rsidRDefault="00F9112D">
      <w:pPr>
        <w:pStyle w:val="newncpi"/>
      </w:pPr>
      <w:r>
        <w:t>подпункт 1.6 изложить в следующей редакции:</w:t>
      </w:r>
    </w:p>
    <w:p w:rsidR="00F9112D" w:rsidRDefault="00F9112D">
      <w:pPr>
        <w:pStyle w:val="underpoint"/>
      </w:pPr>
      <w:r>
        <w:rPr>
          <w:rStyle w:val="rednoun"/>
        </w:rPr>
        <w:t>«</w:t>
      </w:r>
      <w:r>
        <w:t>1.6. Министерство образования по согласованию с Министерством финансов на определение:</w:t>
      </w:r>
    </w:p>
    <w:p w:rsidR="00F9112D" w:rsidRDefault="00F9112D">
      <w:pPr>
        <w:pStyle w:val="newncpi"/>
      </w:pPr>
      <w:r>
        <w:t>критериев успеваемости обучающихся;</w:t>
      </w:r>
    </w:p>
    <w:p w:rsidR="00F9112D" w:rsidRDefault="00F9112D">
      <w:pPr>
        <w:pStyle w:val="newncpi"/>
      </w:pPr>
      <w:r>
        <w:t>условий и порядка назначения и выплаты учебных стипендий;</w:t>
      </w:r>
    </w:p>
    <w:p w:rsidR="00F9112D" w:rsidRDefault="00F9112D">
      <w:pPr>
        <w:pStyle w:val="newncpi"/>
      </w:pPr>
      <w:r>
        <w:t>условий и порядка назначения и выплаты стипендий аспирантам, докторантам, социальных стипендий, именных стипендий, персональных стипендий совета учреждения высшего образования;</w:t>
      </w:r>
    </w:p>
    <w:p w:rsidR="00F9112D" w:rsidRDefault="00F9112D">
      <w:pPr>
        <w:pStyle w:val="newncpi"/>
      </w:pPr>
      <w:r>
        <w:t>порядка назначения и выплаты специальных стипендий;</w:t>
      </w:r>
    </w:p>
    <w:p w:rsidR="00F9112D" w:rsidRDefault="00F9112D">
      <w:pPr>
        <w:pStyle w:val="newncpi"/>
      </w:pPr>
      <w:r>
        <w:t>условий и порядка назначения и выплаты надбавок к стипендиям за успехи в учебной, научной и общественной деятельности, оказания материальной помощи за счет средств республиканского и (или) местных бюджетов;</w:t>
      </w:r>
    </w:p>
    <w:p w:rsidR="00F9112D" w:rsidRDefault="00F9112D">
      <w:pPr>
        <w:pStyle w:val="newncpi"/>
      </w:pPr>
      <w:proofErr w:type="gramStart"/>
      <w:r>
        <w:t>условий и порядка назначения и выплаты поощрения за счет средств от приносящей доходы деятельности учреждения образования, организации, реализующей образовательные программы научно-ориентированного образования, в части превышения доходов над расходами лицам, осваивающим содержание образовательных программ профессионально-технического, среднего специального, высшего, научно-ориентированного образования за счет средств республиканского и (или) местных бюджетов, на платной основе.</w:t>
      </w:r>
      <w:r>
        <w:rPr>
          <w:rStyle w:val="rednoun"/>
        </w:rPr>
        <w:t>»</w:t>
      </w:r>
      <w:r>
        <w:t>;</w:t>
      </w:r>
      <w:proofErr w:type="gramEnd"/>
    </w:p>
    <w:p w:rsidR="00F9112D" w:rsidRDefault="00F9112D">
      <w:pPr>
        <w:pStyle w:val="underpoint"/>
      </w:pPr>
      <w:r>
        <w:t>1.20. в постановлении Совета Министров Республики Беларусь от 21 июля 2011 г. № 980 «Об утверждении Положения о факультете довузовской подготовки, подготовительном отделении, подготовительных курсах»:</w:t>
      </w:r>
    </w:p>
    <w:p w:rsidR="00F9112D" w:rsidRDefault="00F9112D">
      <w:pPr>
        <w:pStyle w:val="newncpi"/>
      </w:pPr>
      <w:r>
        <w:t>в преамбуле слова «8 статьи 250» заменить словами «9 статьи 255»;</w:t>
      </w:r>
    </w:p>
    <w:p w:rsidR="00F9112D" w:rsidRDefault="00F9112D">
      <w:pPr>
        <w:pStyle w:val="newncpi"/>
      </w:pPr>
      <w:r>
        <w:t>в Положении о факультете довузовской подготовки, подготовительном отделении, подготовительных курсах, утвержденном этим постановлением:</w:t>
      </w:r>
    </w:p>
    <w:p w:rsidR="00F9112D" w:rsidRDefault="00F9112D">
      <w:pPr>
        <w:pStyle w:val="newncpi"/>
      </w:pPr>
      <w:r>
        <w:t>из пункта 1 слова «, разработанным на основании пункта 8 статьи 250 Кодекса Республики Беларусь об образовании</w:t>
      </w:r>
      <w:proofErr w:type="gramStart"/>
      <w:r>
        <w:t>,»</w:t>
      </w:r>
      <w:proofErr w:type="gramEnd"/>
      <w:r>
        <w:t xml:space="preserve"> исключить;</w:t>
      </w:r>
    </w:p>
    <w:p w:rsidR="00F9112D" w:rsidRDefault="00F9112D">
      <w:pPr>
        <w:pStyle w:val="newncpi"/>
      </w:pPr>
      <w:r>
        <w:t>из пункта 2 слова «, учреждения профессионально-технического образования» исключить;</w:t>
      </w:r>
    </w:p>
    <w:p w:rsidR="00F9112D" w:rsidRDefault="00F9112D">
      <w:pPr>
        <w:pStyle w:val="newncpi"/>
      </w:pPr>
      <w:r>
        <w:t>пункт 4 изложить в следующей редакции:</w:t>
      </w:r>
    </w:p>
    <w:p w:rsidR="00F9112D" w:rsidRDefault="00F9112D">
      <w:pPr>
        <w:pStyle w:val="point"/>
      </w:pPr>
      <w:r>
        <w:rPr>
          <w:rStyle w:val="rednoun"/>
        </w:rPr>
        <w:t>«</w:t>
      </w:r>
      <w:r>
        <w:t xml:space="preserve">4. Факультет довузовской подготовки может создаваться в учреждении высшего образования (далее – УВО) при наличии не менее 100 слушателей очной либо не менее 250 слушателей заочной или дистанционной формы получения образования на начало календарного года. </w:t>
      </w:r>
      <w:proofErr w:type="gramStart"/>
      <w:r>
        <w:t>При одновременном обучении слушателей в очной и заочной и (или) дистанционной формах получения образования численность слушателей определяется с применением коэффициентов 1 и 0,4 к установленной численности соответственно для очной, заочной и дистанционной форм получения образования.</w:t>
      </w:r>
      <w:r>
        <w:rPr>
          <w:rStyle w:val="rednoun"/>
        </w:rPr>
        <w:t>»</w:t>
      </w:r>
      <w:r>
        <w:t>;</w:t>
      </w:r>
      <w:proofErr w:type="gramEnd"/>
    </w:p>
    <w:p w:rsidR="00F9112D" w:rsidRDefault="00F9112D">
      <w:pPr>
        <w:pStyle w:val="newncpi"/>
      </w:pPr>
      <w:r>
        <w:t>из части первой пункта 6 слова «, учреждении профессионально-технического образования (далее – УПТО)» исключить;</w:t>
      </w:r>
    </w:p>
    <w:p w:rsidR="00F9112D" w:rsidRDefault="00F9112D">
      <w:pPr>
        <w:pStyle w:val="newncpi"/>
      </w:pPr>
      <w:r>
        <w:t>в пункте 11:</w:t>
      </w:r>
    </w:p>
    <w:p w:rsidR="00F9112D" w:rsidRDefault="00F9112D">
      <w:pPr>
        <w:pStyle w:val="newncpi"/>
      </w:pPr>
      <w:r>
        <w:t>в абзаце третьем слово «текущей» заменить словом «промежуточной»;</w:t>
      </w:r>
    </w:p>
    <w:p w:rsidR="00F9112D" w:rsidRDefault="00F9112D">
      <w:pPr>
        <w:pStyle w:val="newncpi"/>
      </w:pPr>
      <w:r>
        <w:t>из абзаца пятого слово «, УПТО» исключить;</w:t>
      </w:r>
    </w:p>
    <w:p w:rsidR="00F9112D" w:rsidRDefault="00F9112D">
      <w:pPr>
        <w:pStyle w:val="newncpi"/>
      </w:pPr>
      <w:r>
        <w:t>в пункте 18:</w:t>
      </w:r>
    </w:p>
    <w:p w:rsidR="00F9112D" w:rsidRDefault="00F9112D">
      <w:pPr>
        <w:pStyle w:val="newncpi"/>
      </w:pPr>
      <w:r>
        <w:t>из абзацев второго–шестого слово «, УПТО» исключить;</w:t>
      </w:r>
    </w:p>
    <w:p w:rsidR="00F9112D" w:rsidRDefault="00F9112D">
      <w:pPr>
        <w:pStyle w:val="newncpi"/>
      </w:pPr>
      <w:r>
        <w:t>абзац седьмой изложить в следующей редакции:</w:t>
      </w:r>
    </w:p>
    <w:p w:rsidR="00F9112D" w:rsidRDefault="00F9112D">
      <w:pPr>
        <w:pStyle w:val="newncpi"/>
      </w:pPr>
      <w:r>
        <w:t>«формирования у слушателей гражданственности и патриотизма, интеллектуального, духовно-нравственного, творческого, физического и профессионального развития личности слушателя, формирования у него системы знаний, умений, навыков и компетенций</w:t>
      </w:r>
      <w:proofErr w:type="gramStart"/>
      <w:r>
        <w:t>.»;</w:t>
      </w:r>
      <w:proofErr w:type="gramEnd"/>
    </w:p>
    <w:p w:rsidR="00F9112D" w:rsidRDefault="00F9112D">
      <w:pPr>
        <w:pStyle w:val="newncpi"/>
      </w:pPr>
      <w:r>
        <w:t>в пункте 22 слова «группах и (или)» заменить словами «учебных группах или»;</w:t>
      </w:r>
    </w:p>
    <w:p w:rsidR="00F9112D" w:rsidRDefault="00F9112D">
      <w:pPr>
        <w:pStyle w:val="newncpi"/>
      </w:pPr>
      <w:r>
        <w:t>из пункта 24 слова «, в соответствии с индивидуальной программой подготовки лиц к поступлению в учреждения образования Республики Беларусь» исключить;</w:t>
      </w:r>
    </w:p>
    <w:p w:rsidR="00F9112D" w:rsidRDefault="00F9112D">
      <w:pPr>
        <w:pStyle w:val="newncpi"/>
      </w:pPr>
      <w:r>
        <w:t>в пункте 25 слова «и заочной» заменить словами «, заочной и дистанционной»;</w:t>
      </w:r>
    </w:p>
    <w:p w:rsidR="00F9112D" w:rsidRDefault="00F9112D">
      <w:pPr>
        <w:pStyle w:val="newncpi"/>
      </w:pPr>
      <w:r>
        <w:t xml:space="preserve">в абзаце четвертом пункта 31 слова «тестирования, проведенного» заменить словами «тестирования и (или) централизованного экзамена, </w:t>
      </w:r>
      <w:proofErr w:type="gramStart"/>
      <w:r>
        <w:t>проведенных</w:t>
      </w:r>
      <w:proofErr w:type="gramEnd"/>
      <w:r>
        <w:t>»;</w:t>
      </w:r>
    </w:p>
    <w:p w:rsidR="00F9112D" w:rsidRDefault="00F9112D">
      <w:pPr>
        <w:pStyle w:val="newncpi"/>
      </w:pPr>
      <w:r>
        <w:t>пункт 33 после слова «тестирования» дополнить словами «, централизованного экзамена»;</w:t>
      </w:r>
    </w:p>
    <w:p w:rsidR="00F9112D" w:rsidRDefault="00F9112D">
      <w:pPr>
        <w:pStyle w:val="newncpi"/>
      </w:pPr>
      <w:r>
        <w:t>пункт 34 изложить в следующей редакции:</w:t>
      </w:r>
    </w:p>
    <w:p w:rsidR="00F9112D" w:rsidRDefault="00F9112D">
      <w:pPr>
        <w:pStyle w:val="point"/>
      </w:pPr>
      <w:r>
        <w:rPr>
          <w:rStyle w:val="rednoun"/>
        </w:rPr>
        <w:t>«</w:t>
      </w:r>
      <w:r>
        <w:t>34. Зачисление на факультет довузовской подготовки, подготовительное отделение осуществляется по конкурсу.</w:t>
      </w:r>
    </w:p>
    <w:p w:rsidR="00F9112D" w:rsidRDefault="00F9112D">
      <w:pPr>
        <w:pStyle w:val="newncpi"/>
      </w:pPr>
      <w:r>
        <w:t>Конкурс может проводиться на основе общей суммы баллов, подсчитанной по результатам сдачи вступительных испытаний, и среднего балла документа об образовании, который определяется по десятибалльной шкале (с точностью до десятых долей единицы)</w:t>
      </w:r>
      <w:proofErr w:type="gramStart"/>
      <w:r>
        <w:t>.</w:t>
      </w:r>
      <w:r>
        <w:rPr>
          <w:rStyle w:val="rednoun"/>
        </w:rPr>
        <w:t>»</w:t>
      </w:r>
      <w:proofErr w:type="gramEnd"/>
      <w:r>
        <w:t>;</w:t>
      </w:r>
    </w:p>
    <w:p w:rsidR="00F9112D" w:rsidRDefault="00F9112D">
      <w:pPr>
        <w:pStyle w:val="newncpi"/>
      </w:pPr>
      <w:r>
        <w:t>часть первую пункта 39 дополнить словами «, граждане Российской Федерации, Республики Казахстан, Кыргызской Республики, Республики Таджикистан»;</w:t>
      </w:r>
    </w:p>
    <w:p w:rsidR="00F9112D" w:rsidRDefault="00F9112D">
      <w:pPr>
        <w:pStyle w:val="newncpi"/>
      </w:pPr>
      <w:r>
        <w:t>в пункте 44 слова «управлениями здравоохранения» заменить словами «главными управлениями по здравоохранению»;</w:t>
      </w:r>
    </w:p>
    <w:p w:rsidR="00F9112D" w:rsidRDefault="00F9112D">
      <w:pPr>
        <w:pStyle w:val="underpoint"/>
      </w:pPr>
      <w:r>
        <w:t>1.21. в постановлении Совета Министров Республики Беларусь от 28 июля 2011 г. № 1016 «О регулировании некоторых вопросов в сфере подготовки научных работников высшей квалификации»:</w:t>
      </w:r>
    </w:p>
    <w:p w:rsidR="00F9112D" w:rsidRDefault="00F9112D">
      <w:pPr>
        <w:pStyle w:val="newncpi"/>
      </w:pPr>
      <w:r>
        <w:t>из названия слово «некоторых» исключить;</w:t>
      </w:r>
    </w:p>
    <w:p w:rsidR="00F9112D" w:rsidRDefault="00F9112D">
      <w:pPr>
        <w:pStyle w:val="newncpi"/>
      </w:pPr>
      <w:r>
        <w:t>преамбулу изложить в следующей редакции:</w:t>
      </w:r>
    </w:p>
    <w:p w:rsidR="00F9112D" w:rsidRDefault="00F9112D">
      <w:pPr>
        <w:pStyle w:val="newncpi"/>
      </w:pPr>
      <w:r>
        <w:t>«На основании части третьей пункта 7 статьи 15, пункта 12 статьи 20, подпунктов 1.3–1.5 пункта 1 статьи 30, пункта 3 статьи 59, пункта 4 статьи 67, части второй пункта 13 статьи 68, пункта 6 статьи 69 Кодекса Республики Беларусь об образовании Совет Министров Республики Беларусь ПОСТАНОВЛЯЕТ</w:t>
      </w:r>
      <w:proofErr w:type="gramStart"/>
      <w:r>
        <w:t>:»</w:t>
      </w:r>
      <w:proofErr w:type="gramEnd"/>
      <w:r>
        <w:t>;</w:t>
      </w:r>
    </w:p>
    <w:p w:rsidR="00F9112D" w:rsidRDefault="00F9112D">
      <w:pPr>
        <w:pStyle w:val="newncpi"/>
      </w:pPr>
      <w:r>
        <w:t>пункт 1 изложить в следующей редакции:</w:t>
      </w:r>
    </w:p>
    <w:p w:rsidR="00F9112D" w:rsidRDefault="00F9112D">
      <w:pPr>
        <w:pStyle w:val="point"/>
      </w:pPr>
      <w:r>
        <w:rPr>
          <w:rStyle w:val="rednoun"/>
        </w:rPr>
        <w:t>«</w:t>
      </w:r>
      <w:r>
        <w:t>1. Утвердить:</w:t>
      </w:r>
    </w:p>
    <w:p w:rsidR="00F9112D" w:rsidRDefault="00F9112D">
      <w:pPr>
        <w:pStyle w:val="newncpi"/>
      </w:pPr>
      <w:r>
        <w:t>Положение о порядке открытия подготовки по специальностям для получения научно-ориентированного образования в учреждениях образования и организациях, реализующих образовательные программы научно-ориентированного образования (прилагается);</w:t>
      </w:r>
    </w:p>
    <w:p w:rsidR="00F9112D" w:rsidRDefault="00F9112D">
      <w:pPr>
        <w:pStyle w:val="newncpi"/>
      </w:pPr>
      <w:r>
        <w:t>Положение о порядке перевода, восстановления, отчисления лиц, обучающихся в учреждениях образования и организациях, реализующих образовательные программы научно-ориентированного образования (прилагается)</w:t>
      </w:r>
      <w:proofErr w:type="gramStart"/>
      <w:r>
        <w:t>.</w:t>
      </w:r>
      <w:r>
        <w:rPr>
          <w:rStyle w:val="rednoun"/>
        </w:rPr>
        <w:t>»</w:t>
      </w:r>
      <w:proofErr w:type="gramEnd"/>
      <w:r>
        <w:t>;</w:t>
      </w:r>
    </w:p>
    <w:p w:rsidR="00F9112D" w:rsidRDefault="00F9112D">
      <w:pPr>
        <w:pStyle w:val="newncpi"/>
      </w:pPr>
      <w:r>
        <w:t>дополнить постановление пунктом 1</w:t>
      </w:r>
      <w:r>
        <w:rPr>
          <w:vertAlign w:val="superscript"/>
        </w:rPr>
        <w:t>1</w:t>
      </w:r>
      <w:r>
        <w:t xml:space="preserve"> следующего содержания:</w:t>
      </w:r>
    </w:p>
    <w:p w:rsidR="00F9112D" w:rsidRDefault="00F9112D">
      <w:pPr>
        <w:pStyle w:val="point"/>
      </w:pPr>
      <w:r>
        <w:rPr>
          <w:rStyle w:val="rednoun"/>
        </w:rPr>
        <w:t>«</w:t>
      </w:r>
      <w:r>
        <w:t>1</w:t>
      </w:r>
      <w:r>
        <w:rPr>
          <w:vertAlign w:val="superscript"/>
        </w:rPr>
        <w:t>1</w:t>
      </w:r>
      <w:r>
        <w:t>. Установить:</w:t>
      </w:r>
    </w:p>
    <w:p w:rsidR="00F9112D" w:rsidRDefault="00F9112D">
      <w:pPr>
        <w:pStyle w:val="newncpi"/>
      </w:pPr>
      <w:r>
        <w:t>типовую форму договора о подготовке научного работника высшей квалификации за счет средств республиканского бюджета согласно приложению 1;</w:t>
      </w:r>
    </w:p>
    <w:p w:rsidR="00F9112D" w:rsidRDefault="00F9112D">
      <w:pPr>
        <w:pStyle w:val="newncpi"/>
      </w:pPr>
      <w:r>
        <w:t>типовую форму договора о подготовке научного работника высшей квалификации на платной основе согласно приложению 2.</w:t>
      </w:r>
      <w:r>
        <w:rPr>
          <w:rStyle w:val="rednoun"/>
        </w:rPr>
        <w:t>»</w:t>
      </w:r>
      <w:r>
        <w:t>;</w:t>
      </w:r>
    </w:p>
    <w:p w:rsidR="00F9112D" w:rsidRDefault="00F9112D">
      <w:pPr>
        <w:pStyle w:val="newncpi"/>
      </w:pPr>
      <w:r>
        <w:t>дополнить постановление приложениями 1 и 2 (прилагаются);</w:t>
      </w:r>
    </w:p>
    <w:p w:rsidR="00F9112D" w:rsidRDefault="00F9112D">
      <w:pPr>
        <w:pStyle w:val="newncpi"/>
      </w:pPr>
      <w:proofErr w:type="gramStart"/>
      <w:r>
        <w:t>в Положении о порядке открытия подготовки по специальностям для получения послевузовского образования в учреждениях</w:t>
      </w:r>
      <w:proofErr w:type="gramEnd"/>
      <w:r>
        <w:t xml:space="preserve"> образования и организациях, реализующих образовательные программы послевузовского образования, утвержденном этим постановлением:</w:t>
      </w:r>
    </w:p>
    <w:p w:rsidR="00F9112D" w:rsidRDefault="00F9112D">
      <w:pPr>
        <w:pStyle w:val="newncpi"/>
      </w:pPr>
      <w:r>
        <w:t>в названии, пункте 1 слово «послевузовского» заменить словом «научно-ориентированного»;</w:t>
      </w:r>
    </w:p>
    <w:p w:rsidR="00F9112D" w:rsidRDefault="00F9112D">
      <w:pPr>
        <w:pStyle w:val="newncpi"/>
      </w:pPr>
      <w:r>
        <w:t>в пункте 2 слова «соответствующей ступени послевузовского» заменить словом «научно-ориентированного»;</w:t>
      </w:r>
    </w:p>
    <w:p w:rsidR="00F9112D" w:rsidRDefault="00F9112D">
      <w:pPr>
        <w:pStyle w:val="newncpi"/>
      </w:pPr>
      <w:r>
        <w:t>в пункте 3:</w:t>
      </w:r>
    </w:p>
    <w:p w:rsidR="00F9112D" w:rsidRDefault="00F9112D">
      <w:pPr>
        <w:pStyle w:val="newncpi"/>
      </w:pPr>
      <w:proofErr w:type="gramStart"/>
      <w:r>
        <w:t>в части первой слова «послевузовского образования I (аспирантура, адъюнктура) и (или) II (докторантура) ступени» заменить словами «научно-ориентированного образования»;</w:t>
      </w:r>
      <w:proofErr w:type="gramEnd"/>
    </w:p>
    <w:p w:rsidR="00F9112D" w:rsidRDefault="00F9112D">
      <w:pPr>
        <w:pStyle w:val="newncpi"/>
      </w:pPr>
      <w:r>
        <w:t>в части второй:</w:t>
      </w:r>
    </w:p>
    <w:p w:rsidR="00F9112D" w:rsidRDefault="00F9112D">
      <w:pPr>
        <w:pStyle w:val="newncpi"/>
      </w:pPr>
      <w:r>
        <w:t>в абзаце первом:</w:t>
      </w:r>
    </w:p>
    <w:p w:rsidR="00F9112D" w:rsidRDefault="00F9112D">
      <w:pPr>
        <w:pStyle w:val="newncpi"/>
      </w:pPr>
      <w:r>
        <w:t>слово «научной» исключить;</w:t>
      </w:r>
    </w:p>
    <w:p w:rsidR="00F9112D" w:rsidRDefault="00F9112D">
      <w:pPr>
        <w:pStyle w:val="newncpi"/>
      </w:pPr>
      <w:proofErr w:type="gramStart"/>
      <w:r>
        <w:t>после слова «докторантуры» дополнить абзац словами «(далее – образовательные программы аспирантуры (адъюнктуры) и (или) докторантуры)»;</w:t>
      </w:r>
      <w:proofErr w:type="gramEnd"/>
    </w:p>
    <w:p w:rsidR="00F9112D" w:rsidRDefault="00F9112D">
      <w:pPr>
        <w:pStyle w:val="newncpi"/>
      </w:pPr>
      <w:r>
        <w:t>из абзаца четвертого слова «в Республике Беларусь» и «(Национальный реестр правовых актов Республики Беларусь, 2004 г., № 180, 1/6013; 2011 г., № 137, 1/13123)» исключить;</w:t>
      </w:r>
    </w:p>
    <w:p w:rsidR="00F9112D" w:rsidRDefault="00F9112D">
      <w:pPr>
        <w:pStyle w:val="newncpi"/>
      </w:pPr>
      <w:r>
        <w:t>из абзаца шестого слова «в Республике Беларусь» исключить;</w:t>
      </w:r>
    </w:p>
    <w:p w:rsidR="00F9112D" w:rsidRDefault="00F9112D">
      <w:pPr>
        <w:pStyle w:val="newncpi"/>
      </w:pPr>
      <w:r>
        <w:t>из части пятой слова «к настоящему Положению» исключить;</w:t>
      </w:r>
    </w:p>
    <w:p w:rsidR="00F9112D" w:rsidRDefault="00F9112D">
      <w:pPr>
        <w:pStyle w:val="newncpi"/>
      </w:pPr>
      <w:r>
        <w:t>в пункте 5:</w:t>
      </w:r>
    </w:p>
    <w:p w:rsidR="00F9112D" w:rsidRDefault="00F9112D">
      <w:pPr>
        <w:pStyle w:val="newncpi"/>
      </w:pPr>
      <w:r>
        <w:t>в части первой:</w:t>
      </w:r>
    </w:p>
    <w:p w:rsidR="00F9112D" w:rsidRDefault="00F9112D">
      <w:pPr>
        <w:pStyle w:val="newncpi"/>
      </w:pPr>
      <w:r>
        <w:t>из абзаца первого слова «, если иное не установлено Президентом Республики Беларусь либо ВАК» исключить;</w:t>
      </w:r>
    </w:p>
    <w:p w:rsidR="00F9112D" w:rsidRDefault="00F9112D">
      <w:pPr>
        <w:pStyle w:val="newncpi"/>
      </w:pPr>
      <w:r>
        <w:t>абзац второй изложить в следующей редакции:</w:t>
      </w:r>
    </w:p>
    <w:p w:rsidR="00F9112D" w:rsidRDefault="00F9112D">
      <w:pPr>
        <w:pStyle w:val="newncpi"/>
      </w:pPr>
      <w:r>
        <w:t>«принять решение о согласовании открытия в учреждении подготовки по определенным специальностям соответствующей отрасли науки для реализации образовательных программ аспирантуры (адъюнктуры) и (или) докторантуры и (или) утвердить паспорта специальностей и (или) программы-минимумы кандидатских экзаменов по специальным дисциплинам</w:t>
      </w:r>
      <w:proofErr w:type="gramStart"/>
      <w:r>
        <w:t>;»</w:t>
      </w:r>
      <w:proofErr w:type="gramEnd"/>
      <w:r>
        <w:t>;</w:t>
      </w:r>
    </w:p>
    <w:p w:rsidR="00F9112D" w:rsidRDefault="00F9112D">
      <w:pPr>
        <w:pStyle w:val="newncpi"/>
      </w:pPr>
      <w:r>
        <w:t>из части второй слова «, если иное не установлено Президентом Республики Беларусь или ВАК» исключить;</w:t>
      </w:r>
    </w:p>
    <w:p w:rsidR="00F9112D" w:rsidRDefault="00F9112D">
      <w:pPr>
        <w:pStyle w:val="newncpi"/>
      </w:pPr>
      <w:r>
        <w:t>в пункте 6:</w:t>
      </w:r>
    </w:p>
    <w:p w:rsidR="00F9112D" w:rsidRDefault="00F9112D">
      <w:pPr>
        <w:pStyle w:val="newncpi"/>
      </w:pPr>
      <w:r>
        <w:t>в абзаце втором слово «послевузовского» заменить словом «научно-ориентированного»;</w:t>
      </w:r>
    </w:p>
    <w:p w:rsidR="00F9112D" w:rsidRDefault="00F9112D">
      <w:pPr>
        <w:pStyle w:val="newncpi"/>
      </w:pPr>
      <w:r>
        <w:t>абзац третий изложить в следующей редакции:</w:t>
      </w:r>
    </w:p>
    <w:p w:rsidR="00F9112D" w:rsidRDefault="00F9112D">
      <w:pPr>
        <w:pStyle w:val="newncpi"/>
      </w:pPr>
      <w:r>
        <w:t>«образовательные программы аспирантуры (адъюнктуры) и (или) докторантуры, по которым открывается подготовка</w:t>
      </w:r>
      <w:proofErr w:type="gramStart"/>
      <w:r>
        <w:t>.»;</w:t>
      </w:r>
      <w:proofErr w:type="gramEnd"/>
    </w:p>
    <w:p w:rsidR="00F9112D" w:rsidRDefault="00F9112D">
      <w:pPr>
        <w:pStyle w:val="newncpi"/>
      </w:pPr>
      <w:r>
        <w:t>из части второй пункта 7 слова «к настоящему Положению» исключить;</w:t>
      </w:r>
    </w:p>
    <w:p w:rsidR="00F9112D" w:rsidRDefault="00F9112D">
      <w:pPr>
        <w:pStyle w:val="newncpi"/>
      </w:pPr>
      <w:r>
        <w:t>в пункте 8:</w:t>
      </w:r>
    </w:p>
    <w:p w:rsidR="00F9112D" w:rsidRDefault="00F9112D">
      <w:pPr>
        <w:pStyle w:val="newncpi"/>
      </w:pPr>
      <w:r>
        <w:t>часть первую изложить в следующей редакции:</w:t>
      </w:r>
    </w:p>
    <w:p w:rsidR="00F9112D" w:rsidRDefault="00F9112D">
      <w:pPr>
        <w:pStyle w:val="point"/>
      </w:pPr>
      <w:r>
        <w:rPr>
          <w:rStyle w:val="rednoun"/>
        </w:rPr>
        <w:t>«</w:t>
      </w:r>
      <w:r>
        <w:t>8. Решение о прекращении подготовки по открытой специальности (специальностям) может быть принято в связи:</w:t>
      </w:r>
    </w:p>
    <w:p w:rsidR="00F9112D" w:rsidRDefault="00F9112D">
      <w:pPr>
        <w:pStyle w:val="newncpi"/>
      </w:pPr>
      <w:r>
        <w:t>с неэффективной подготовкой научных работников высшей квалификации в учреждении;</w:t>
      </w:r>
    </w:p>
    <w:p w:rsidR="00F9112D" w:rsidRDefault="00F9112D">
      <w:pPr>
        <w:pStyle w:val="newncpi"/>
      </w:pPr>
      <w:r>
        <w:t>с необеспечением условий, предусмотренных в части второй пункта 3 настоящего Положения;</w:t>
      </w:r>
    </w:p>
    <w:p w:rsidR="00F9112D" w:rsidRDefault="00F9112D">
      <w:pPr>
        <w:pStyle w:val="newncpi"/>
      </w:pPr>
      <w:r>
        <w:t>с прекращением деятельности обособленного подразделения, реорганизацией учреждения при отсутствии возможности продолжить образовательные отношения, ликвидацией учреждения, аннулированием, прекращением действия специального разрешения (лицензии) на образовательную деятельность учреждения (по его обособленным подразделениям, в отношении одной или нескольких работ и (или) услуг, составляющих образовательную деятельность);</w:t>
      </w:r>
    </w:p>
    <w:p w:rsidR="00F9112D" w:rsidRDefault="00F9112D">
      <w:pPr>
        <w:pStyle w:val="newncpi"/>
      </w:pPr>
      <w:r>
        <w:t>с исключением соответствующих специальностей из номенклатуры специальностей научных работников</w:t>
      </w:r>
      <w:proofErr w:type="gramStart"/>
      <w:r>
        <w:t>.</w:t>
      </w:r>
      <w:r>
        <w:rPr>
          <w:rStyle w:val="rednoun"/>
        </w:rPr>
        <w:t>»</w:t>
      </w:r>
      <w:r>
        <w:t>;</w:t>
      </w:r>
      <w:proofErr w:type="gramEnd"/>
    </w:p>
    <w:p w:rsidR="00F9112D" w:rsidRDefault="00F9112D">
      <w:pPr>
        <w:pStyle w:val="newncpi"/>
      </w:pPr>
      <w:proofErr w:type="gramStart"/>
      <w:r>
        <w:t>в части второй слова «закрытии» и «послевузовского» заменить соответственно словами «прекращении» и «научно-ориентированного»;</w:t>
      </w:r>
      <w:proofErr w:type="gramEnd"/>
    </w:p>
    <w:p w:rsidR="00F9112D" w:rsidRDefault="00F9112D">
      <w:pPr>
        <w:pStyle w:val="newncpi"/>
      </w:pPr>
      <w:r>
        <w:t>в приложении 1 к этому Положению:</w:t>
      </w:r>
    </w:p>
    <w:p w:rsidR="00F9112D" w:rsidRDefault="00F9112D">
      <w:pPr>
        <w:pStyle w:val="newncpi"/>
      </w:pPr>
      <w:r>
        <w:t>в грифе и тексте слово «послевузовского» заменить словом «научно-ориентированного»;</w:t>
      </w:r>
    </w:p>
    <w:p w:rsidR="00F9112D" w:rsidRDefault="00F9112D">
      <w:pPr>
        <w:pStyle w:val="newncpi"/>
      </w:pPr>
      <w:r>
        <w:t>слово «ступеней» заменить словами «образовательных программ»;</w:t>
      </w:r>
    </w:p>
    <w:p w:rsidR="00F9112D" w:rsidRDefault="00F9112D">
      <w:pPr>
        <w:pStyle w:val="newncpi"/>
      </w:pPr>
      <w:r>
        <w:t>в грифе приложения 2 к этому Положению слово «послевузовского» заменить словом «научно-ориентированного»;</w:t>
      </w:r>
    </w:p>
    <w:p w:rsidR="00F9112D" w:rsidRDefault="00F9112D">
      <w:pPr>
        <w:pStyle w:val="newncpi"/>
      </w:pPr>
      <w:r>
        <w:t>в приложении 3 к этому Положению:</w:t>
      </w:r>
    </w:p>
    <w:p w:rsidR="00F9112D" w:rsidRDefault="00F9112D">
      <w:pPr>
        <w:pStyle w:val="newncpi"/>
      </w:pPr>
      <w:r>
        <w:t>в грифе слово «послевузовского» заменить словом «научно-ориентированного»;</w:t>
      </w:r>
    </w:p>
    <w:p w:rsidR="00F9112D" w:rsidRDefault="00F9112D">
      <w:pPr>
        <w:pStyle w:val="newncpi"/>
      </w:pPr>
      <w:r>
        <w:t>слова «Подготовлено учеников (кандидатов наук)» заменить словами «Количество подготовленных кандидатов (докторов) наук»;</w:t>
      </w:r>
    </w:p>
    <w:p w:rsidR="00F9112D" w:rsidRDefault="00F9112D">
      <w:pPr>
        <w:pStyle w:val="newncpi"/>
      </w:pPr>
      <w:r>
        <w:t>в Положении о порядке перевода, восстановления, отчисления лиц, обучающихся в учреждениях образования и организациях, реализующих образовательные программы послевузовского образования, утвержденном этим постановлением:</w:t>
      </w:r>
    </w:p>
    <w:p w:rsidR="00F9112D" w:rsidRDefault="00F9112D">
      <w:pPr>
        <w:pStyle w:val="newncpi"/>
      </w:pPr>
      <w:r>
        <w:t>в названии слово «послевузовского» заменить словом «научно-ориентированного»;</w:t>
      </w:r>
    </w:p>
    <w:p w:rsidR="00F9112D" w:rsidRDefault="00F9112D">
      <w:pPr>
        <w:pStyle w:val="newncpi"/>
      </w:pPr>
      <w:r>
        <w:t>в пункте 1:</w:t>
      </w:r>
    </w:p>
    <w:p w:rsidR="00F9112D" w:rsidRDefault="00F9112D">
      <w:pPr>
        <w:pStyle w:val="newncpi"/>
      </w:pPr>
      <w:proofErr w:type="gramStart"/>
      <w:r>
        <w:t>в части первой слова «послевузовского образования I (аспирантура, адъюнктура) и (или) II (докторантура) ступени» и «послевузовского» заменить соответственно словами «научно-ориентированного образования» и «научно-ориентированного»;</w:t>
      </w:r>
      <w:proofErr w:type="gramEnd"/>
    </w:p>
    <w:p w:rsidR="00F9112D" w:rsidRDefault="00F9112D">
      <w:pPr>
        <w:pStyle w:val="newncpi"/>
      </w:pPr>
      <w:r>
        <w:t>в части второй:</w:t>
      </w:r>
    </w:p>
    <w:p w:rsidR="00F9112D" w:rsidRDefault="00F9112D">
      <w:pPr>
        <w:pStyle w:val="newncpi"/>
      </w:pPr>
      <w:r>
        <w:t>слово «послевузовское» заменить словом «научно-ориентированное»;</w:t>
      </w:r>
    </w:p>
    <w:p w:rsidR="00F9112D" w:rsidRDefault="00F9112D">
      <w:pPr>
        <w:pStyle w:val="newncpi"/>
      </w:pPr>
      <w:r>
        <w:t>слова «(направлениям специальностей, специализациям) (далее – специальность)» исключить;</w:t>
      </w:r>
    </w:p>
    <w:p w:rsidR="00F9112D" w:rsidRDefault="00F9112D">
      <w:pPr>
        <w:pStyle w:val="newncpi"/>
      </w:pPr>
      <w:r>
        <w:t>в пункте 2, части первой пункта 3, пункте 4, названии главы 2, части первой пункта 6, абзаце первом части первой и части второй пункта 7, пунктах 9, 10, 14, названии главы 3, пунктах 15, 17, названии главы 4, части второй пункта 20, пункте 24 слово «послевузовского» заменить словом «научно-ориентированного»;</w:t>
      </w:r>
    </w:p>
    <w:p w:rsidR="00F9112D" w:rsidRDefault="00F9112D">
      <w:pPr>
        <w:pStyle w:val="newncpi"/>
      </w:pPr>
      <w:proofErr w:type="gramStart"/>
      <w:r>
        <w:t>в пункте 8 слова «послевузовского» и «текущей» заменить соответственно словами «научно-ориентированного» и «промежуточной»;</w:t>
      </w:r>
      <w:proofErr w:type="gramEnd"/>
    </w:p>
    <w:p w:rsidR="00F9112D" w:rsidRDefault="00F9112D">
      <w:pPr>
        <w:pStyle w:val="newncpi"/>
      </w:pPr>
      <w:r>
        <w:t>в пункте 16:</w:t>
      </w:r>
    </w:p>
    <w:p w:rsidR="00F9112D" w:rsidRDefault="00F9112D">
      <w:pPr>
        <w:pStyle w:val="newncpi"/>
      </w:pPr>
      <w:r>
        <w:t>в части первой:</w:t>
      </w:r>
    </w:p>
    <w:p w:rsidR="00F9112D" w:rsidRDefault="00F9112D">
      <w:pPr>
        <w:pStyle w:val="newncpi"/>
      </w:pPr>
      <w:proofErr w:type="gramStart"/>
      <w:r>
        <w:t>слова «послевузовского» и «кандидатских зачетов (дифференцированных зачетов)» заменить соответственно словами «научно-ориентированного» и «дифференцированных зачетов»;</w:t>
      </w:r>
      <w:proofErr w:type="gramEnd"/>
    </w:p>
    <w:p w:rsidR="00F9112D" w:rsidRDefault="00F9112D">
      <w:pPr>
        <w:pStyle w:val="newncpi"/>
      </w:pPr>
      <w:r>
        <w:t>цифры «80» заменить цифрами «69»;</w:t>
      </w:r>
    </w:p>
    <w:p w:rsidR="00F9112D" w:rsidRDefault="00F9112D">
      <w:pPr>
        <w:pStyle w:val="newncpi"/>
      </w:pPr>
      <w:r>
        <w:t>в части третьей слово «послевузовского» заменить словом «научно-ориентированного»;</w:t>
      </w:r>
    </w:p>
    <w:p w:rsidR="00F9112D" w:rsidRDefault="00F9112D">
      <w:pPr>
        <w:pStyle w:val="newncpi"/>
      </w:pPr>
      <w:r>
        <w:t>пункт 18 изложить в следующей редакции:</w:t>
      </w:r>
    </w:p>
    <w:p w:rsidR="00F9112D" w:rsidRDefault="00F9112D">
      <w:pPr>
        <w:pStyle w:val="point"/>
      </w:pPr>
      <w:r>
        <w:rPr>
          <w:rStyle w:val="rednoun"/>
        </w:rPr>
        <w:t>«</w:t>
      </w:r>
      <w:r>
        <w:t>18. Прекращение образовательных отношений (отчисление) лица, осваивающего содержание образовательной программы аспирантуры (адъюнктуры) или образовательной программы докторантуры, осуществляется в случаях, предусмотренных в пунктах 2–5 и 7 статьи 68 Кодекса Республики Беларусь об образовании</w:t>
      </w:r>
      <w:proofErr w:type="gramStart"/>
      <w:r>
        <w:t>.</w:t>
      </w:r>
      <w:r>
        <w:rPr>
          <w:rStyle w:val="rednoun"/>
        </w:rPr>
        <w:t>»</w:t>
      </w:r>
      <w:r>
        <w:t>;</w:t>
      </w:r>
      <w:proofErr w:type="gramEnd"/>
    </w:p>
    <w:p w:rsidR="00F9112D" w:rsidRDefault="00F9112D">
      <w:pPr>
        <w:pStyle w:val="newncpi"/>
      </w:pPr>
      <w:r>
        <w:t>пункт 21 изложить в следующей редакции:</w:t>
      </w:r>
    </w:p>
    <w:p w:rsidR="00F9112D" w:rsidRDefault="00F9112D">
      <w:pPr>
        <w:pStyle w:val="point"/>
      </w:pPr>
      <w:r>
        <w:rPr>
          <w:rStyle w:val="rednoun"/>
        </w:rPr>
        <w:t>«</w:t>
      </w:r>
      <w:r>
        <w:t>21. Досрочное прекращение образовательных отношений по инициативе учреждения за неутверждение промежуточного, итогового отчета аспиранта, адъюнкта, докторанта, соискателя о выполнении индивидуального плана работы осуществляется на основании заключения аттестационной комиссии по результатам промежуточной аттестации, на основании заключения государственной аттестационной комиссии по результатам итоговой аттестации</w:t>
      </w:r>
      <w:proofErr w:type="gramStart"/>
      <w:r>
        <w:t>.</w:t>
      </w:r>
      <w:r>
        <w:rPr>
          <w:rStyle w:val="rednoun"/>
        </w:rPr>
        <w:t>»</w:t>
      </w:r>
      <w:r>
        <w:t>;</w:t>
      </w:r>
    </w:p>
    <w:p w:rsidR="00F9112D" w:rsidRDefault="00F9112D">
      <w:pPr>
        <w:pStyle w:val="newncpi"/>
      </w:pPr>
      <w:proofErr w:type="gramEnd"/>
      <w:r>
        <w:t>в пункте 25:</w:t>
      </w:r>
    </w:p>
    <w:p w:rsidR="00F9112D" w:rsidRDefault="00F9112D">
      <w:pPr>
        <w:pStyle w:val="newncpi"/>
      </w:pPr>
      <w:r>
        <w:t>в части первой слова «кандидатских зачетов (дифференцированных зачетов)» заменить словами «дифференцированных зачетов»;</w:t>
      </w:r>
    </w:p>
    <w:p w:rsidR="00F9112D" w:rsidRDefault="00F9112D">
      <w:pPr>
        <w:pStyle w:val="newncpi"/>
      </w:pPr>
      <w:r>
        <w:t>из части второй слово «научная» исключить;</w:t>
      </w:r>
    </w:p>
    <w:p w:rsidR="00F9112D" w:rsidRDefault="00F9112D">
      <w:pPr>
        <w:pStyle w:val="underpoint"/>
      </w:pPr>
      <w:r>
        <w:t>1.22. в постановлении Совета Министров Республики Беларусь от 4 августа 2011 г. № 1049 «Об изменении, дополнении и признании утратившими силу некоторых постановлений Правительства Республики Беларусь по вопросам образования»:</w:t>
      </w:r>
    </w:p>
    <w:p w:rsidR="00F9112D" w:rsidRDefault="00F9112D">
      <w:pPr>
        <w:pStyle w:val="newncpi"/>
      </w:pPr>
      <w:r>
        <w:t>название и преамбулу изложить в следующей редакции:</w:t>
      </w:r>
    </w:p>
    <w:p w:rsidR="00F9112D" w:rsidRDefault="00F9112D">
      <w:pPr>
        <w:pStyle w:val="newncpi"/>
      </w:pPr>
      <w:r>
        <w:t>«О вопросах образования</w:t>
      </w:r>
    </w:p>
    <w:p w:rsidR="00F9112D" w:rsidRDefault="00F9112D">
      <w:pPr>
        <w:pStyle w:val="newncpi"/>
      </w:pPr>
      <w:r>
        <w:t>На основании подпункта 1.6 пункта 1 Указа Президента Республики Беларусь от 5 мая 2006 г. № 289 «О структуре Правительства Республики Беларусь», абзаца второго статьи 5 Закона Республики Беларусь от 14 января 2022 г. № 154-З «Об изменении Кодекса Республики Беларусь об образовании» Совет Министров Республики Беларусь ПОСТАНОВЛЯЕТ</w:t>
      </w:r>
      <w:proofErr w:type="gramStart"/>
      <w:r>
        <w:t>:»</w:t>
      </w:r>
      <w:proofErr w:type="gramEnd"/>
      <w:r>
        <w:t>;</w:t>
      </w:r>
    </w:p>
    <w:p w:rsidR="00F9112D" w:rsidRDefault="00F9112D">
      <w:pPr>
        <w:pStyle w:val="newncpi"/>
      </w:pPr>
      <w:r>
        <w:t>в пункте 1:</w:t>
      </w:r>
    </w:p>
    <w:p w:rsidR="00F9112D" w:rsidRDefault="00F9112D">
      <w:pPr>
        <w:pStyle w:val="newncpi"/>
      </w:pPr>
      <w:r>
        <w:t>из абзаца первого слово «прилагаемые» исключить;</w:t>
      </w:r>
    </w:p>
    <w:p w:rsidR="00F9112D" w:rsidRDefault="00F9112D">
      <w:pPr>
        <w:pStyle w:val="newncpi"/>
      </w:pPr>
      <w:r>
        <w:t>абзац второй исключить;</w:t>
      </w:r>
    </w:p>
    <w:p w:rsidR="00F9112D" w:rsidRDefault="00F9112D">
      <w:pPr>
        <w:pStyle w:val="newncpi"/>
      </w:pPr>
      <w:r>
        <w:t>абзацы третий и четвертый дополнить словом «(прилагается)»;</w:t>
      </w:r>
    </w:p>
    <w:p w:rsidR="00F9112D" w:rsidRDefault="00F9112D">
      <w:pPr>
        <w:pStyle w:val="newncpi"/>
      </w:pPr>
      <w:r>
        <w:t>в пункте 4 Положения о Министерстве образования Республики Беларусь, утвержденного этим постановлением:</w:t>
      </w:r>
    </w:p>
    <w:p w:rsidR="00F9112D" w:rsidRDefault="00F9112D">
      <w:pPr>
        <w:pStyle w:val="newncpi"/>
      </w:pPr>
      <w:r>
        <w:t>в подпункте 4.8:</w:t>
      </w:r>
    </w:p>
    <w:p w:rsidR="00F9112D" w:rsidRDefault="00F9112D">
      <w:pPr>
        <w:pStyle w:val="newncpi"/>
      </w:pPr>
      <w:r>
        <w:t>абзац второй дополнить словами «, кроме педагогических работников из числа военнослужащих и сотрудников органов внутренних дел»;</w:t>
      </w:r>
    </w:p>
    <w:p w:rsidR="00F9112D" w:rsidRDefault="00F9112D">
      <w:pPr>
        <w:pStyle w:val="newncpi"/>
      </w:pPr>
      <w:r>
        <w:t>абзац третий изложить в следующей редакции:</w:t>
      </w:r>
    </w:p>
    <w:p w:rsidR="00F9112D" w:rsidRDefault="00F9112D">
      <w:pPr>
        <w:pStyle w:val="newncpi"/>
      </w:pPr>
      <w:r>
        <w:t>«типовые штаты и нормативы численности работников организаций системы образования, кроме училищ олимпийского резерва, детских школ искусств, учреждений среднего специального образования в сфере культуры, суворовских военных училищ, военных учебных заведений, военных кафедр учреждений высшего образования и иных учреждений образования, утверждение типовых штатов и </w:t>
      </w:r>
      <w:proofErr w:type="gramStart"/>
      <w:r>
        <w:t>нормативов</w:t>
      </w:r>
      <w:proofErr w:type="gramEnd"/>
      <w:r>
        <w:t xml:space="preserve"> численности работников которых отнесено к компетенции иных государственных органов;»;</w:t>
      </w:r>
    </w:p>
    <w:p w:rsidR="00F9112D" w:rsidRDefault="00F9112D">
      <w:pPr>
        <w:pStyle w:val="newncpi"/>
      </w:pPr>
      <w:r>
        <w:t>после абзаца седьмого дополнить подпункт абзацами следующего содержания:</w:t>
      </w:r>
    </w:p>
    <w:p w:rsidR="00F9112D" w:rsidRDefault="00F9112D">
      <w:pPr>
        <w:pStyle w:val="newncpi"/>
      </w:pPr>
      <w:proofErr w:type="gramStart"/>
      <w:r>
        <w:t>«размеры вознаграждения лицам, привлекаемым для осуществления педагогической деятельности, выплачиваемого бюджетными организациями, подчиненными Министерству образования, и бюджетными организациями, подчиненными местным исполнительным и распорядительным органам и относящимися к сфере деятельности Министерства образования, за счет средств республиканского и (или) местных бюджетов;</w:t>
      </w:r>
      <w:proofErr w:type="gramEnd"/>
    </w:p>
    <w:p w:rsidR="00F9112D" w:rsidRDefault="00F9112D">
      <w:pPr>
        <w:pStyle w:val="newncpi"/>
      </w:pPr>
      <w:r>
        <w:t>перечень учреждений образования, в которых педагогические и иные работники государственных учреждений образования, реализующих образовательные программы дошкольного, специального, общего среднего, профессионально-технического, среднего специального, высшего образования, дополнительного образования детей и молодежи, дополнительного образования одаренных детей и молодежи, дополнительного образования взрослых проходят повышение квалификации и переподготовку за счет средств республиканского или местных бюджетов</w:t>
      </w:r>
      <w:proofErr w:type="gramStart"/>
      <w:r>
        <w:t>;»</w:t>
      </w:r>
      <w:proofErr w:type="gramEnd"/>
      <w:r>
        <w:t>;</w:t>
      </w:r>
    </w:p>
    <w:p w:rsidR="00F9112D" w:rsidRDefault="00F9112D">
      <w:pPr>
        <w:pStyle w:val="newncpi"/>
      </w:pPr>
      <w:r>
        <w:t>подпункт 4.8</w:t>
      </w:r>
      <w:r>
        <w:rPr>
          <w:vertAlign w:val="superscript"/>
        </w:rPr>
        <w:t>2</w:t>
      </w:r>
      <w:r>
        <w:t xml:space="preserve"> изложить в следующей редакции:</w:t>
      </w:r>
    </w:p>
    <w:p w:rsidR="00F9112D" w:rsidRDefault="00F9112D">
      <w:pPr>
        <w:pStyle w:val="underpoint"/>
      </w:pPr>
      <w:r>
        <w:rPr>
          <w:rStyle w:val="rednoun"/>
        </w:rPr>
        <w:t>«</w:t>
      </w:r>
      <w:r>
        <w:t>4.8</w:t>
      </w:r>
      <w:r>
        <w:rPr>
          <w:vertAlign w:val="superscript"/>
        </w:rPr>
        <w:t>2</w:t>
      </w:r>
      <w:r>
        <w:t>. устанавливает порядок отбора кандидатов, направляемых для получения образования в иностранных организациях в рамках международных договоров Республики Беларусь, по которым Министерство образования определено государственным органом, ответственным за выполнение принятых Республикой Беларусь обязательств</w:t>
      </w:r>
      <w:proofErr w:type="gramStart"/>
      <w:r>
        <w:t>;</w:t>
      </w:r>
      <w:r>
        <w:rPr>
          <w:rStyle w:val="rednoun"/>
        </w:rPr>
        <w:t>»</w:t>
      </w:r>
      <w:proofErr w:type="gramEnd"/>
      <w:r>
        <w:t>;</w:t>
      </w:r>
    </w:p>
    <w:p w:rsidR="00F9112D" w:rsidRDefault="00F9112D">
      <w:pPr>
        <w:pStyle w:val="newncpi"/>
      </w:pPr>
      <w:r>
        <w:t>дополнить пункт подпунктом 4.18</w:t>
      </w:r>
      <w:r>
        <w:rPr>
          <w:vertAlign w:val="superscript"/>
        </w:rPr>
        <w:t>1</w:t>
      </w:r>
      <w:r>
        <w:t xml:space="preserve"> следующего содержания:</w:t>
      </w:r>
    </w:p>
    <w:p w:rsidR="00F9112D" w:rsidRDefault="00F9112D">
      <w:pPr>
        <w:pStyle w:val="underpoint"/>
      </w:pPr>
      <w:r>
        <w:rPr>
          <w:rStyle w:val="rednoun"/>
        </w:rPr>
        <w:t>«</w:t>
      </w:r>
      <w:r>
        <w:t>4.18</w:t>
      </w:r>
      <w:r>
        <w:rPr>
          <w:vertAlign w:val="superscript"/>
        </w:rPr>
        <w:t>1</w:t>
      </w:r>
      <w:r>
        <w:t>. определяет порядок ведения учета в сфере образования, лиц, его осуществляющих, форм учета, порядка их разработки, согласования, утверждения и заполнения</w:t>
      </w:r>
      <w:proofErr w:type="gramStart"/>
      <w:r>
        <w:t>;</w:t>
      </w:r>
      <w:r>
        <w:rPr>
          <w:rStyle w:val="rednoun"/>
        </w:rPr>
        <w:t>»</w:t>
      </w:r>
      <w:proofErr w:type="gramEnd"/>
      <w:r>
        <w:t>;</w:t>
      </w:r>
    </w:p>
    <w:p w:rsidR="00F9112D" w:rsidRDefault="00F9112D">
      <w:pPr>
        <w:pStyle w:val="newncpi"/>
      </w:pPr>
      <w:r>
        <w:t>подпункт 4.20 после слова «заключает» дополнить словами «и расторгает»;</w:t>
      </w:r>
    </w:p>
    <w:p w:rsidR="00F9112D" w:rsidRDefault="00F9112D">
      <w:pPr>
        <w:pStyle w:val="newncpi"/>
      </w:pPr>
      <w:r>
        <w:t>в подпункте 4.31 слова «и других образовательных» заменить словами «, других образовательных и иных мероприятий»;</w:t>
      </w:r>
    </w:p>
    <w:p w:rsidR="00F9112D" w:rsidRDefault="00F9112D">
      <w:pPr>
        <w:pStyle w:val="newncpi"/>
      </w:pPr>
      <w:r>
        <w:t>в Положении о порядке планирования, финансирования и контроля подготовки научных работников высшей квалификации за счет средств республиканского бюджета, утвержденном этим постановлением:</w:t>
      </w:r>
    </w:p>
    <w:p w:rsidR="00F9112D" w:rsidRDefault="00F9112D">
      <w:pPr>
        <w:pStyle w:val="newncpi"/>
      </w:pPr>
      <w:r>
        <w:t>из пункта 1 слова «, разработанным на основании пункта 2 Декрета Президента Республики Беларусь от 29 октября 2004 г. № 11 «О внесении дополнений и изменения в Декрет Президента Республики Беларусь от 5 марта 2002 г. № 7» (Национальный реестр правовых актов Республики Беларусь, 2004 г., № 172, 1/5960), в соответствии с Кодексом Республики Беларусь об образовании</w:t>
      </w:r>
      <w:proofErr w:type="gramStart"/>
      <w:r>
        <w:t>,»</w:t>
      </w:r>
      <w:proofErr w:type="gramEnd"/>
      <w:r>
        <w:t xml:space="preserve"> исключить;</w:t>
      </w:r>
    </w:p>
    <w:p w:rsidR="00F9112D" w:rsidRDefault="00F9112D">
      <w:pPr>
        <w:pStyle w:val="newncpi"/>
      </w:pPr>
      <w:r>
        <w:t>в частях третьей и шестой пункта 3, абзацах втором–четвертом части третьей, абзацах втором и третьем части пятой пункта 4, пункте 5, части первой пункта 6 слово «послевузовского» заменить словом «научно-ориентированного»;</w:t>
      </w:r>
    </w:p>
    <w:p w:rsidR="00F9112D" w:rsidRDefault="00F9112D">
      <w:pPr>
        <w:pStyle w:val="newncpi"/>
      </w:pPr>
      <w:proofErr w:type="gramStart"/>
      <w:r>
        <w:t>в пункте 9 слова «послевузовского» и «функциональной бюджетной классификации Республики Беларусь по разделу «Образование» заменить соответственно словами «научно-ориентированного» и «разделу «Образование» функциональной классификации расходов бюджета»;</w:t>
      </w:r>
      <w:proofErr w:type="gramEnd"/>
    </w:p>
    <w:p w:rsidR="00F9112D" w:rsidRDefault="00F9112D">
      <w:pPr>
        <w:pStyle w:val="underpoint"/>
      </w:pPr>
      <w:r>
        <w:t>1.23. в постановлении Совета Министров Республики Беларусь от 28 октября 2011 г. № 1446 «О вопросах Министерства здравоохранения Республики Беларусь»:</w:t>
      </w:r>
    </w:p>
    <w:p w:rsidR="00F9112D" w:rsidRDefault="00F9112D">
      <w:pPr>
        <w:pStyle w:val="newncpi"/>
      </w:pPr>
      <w:r>
        <w:t>преамбулу изложить в следующей редакции:</w:t>
      </w:r>
    </w:p>
    <w:p w:rsidR="00F9112D" w:rsidRDefault="00F9112D">
      <w:pPr>
        <w:pStyle w:val="newncpi"/>
      </w:pPr>
      <w:r>
        <w:t>«На основании подпункта 1.6 пункта 1 Указа Президента Республики Беларусь от 5 мая 2006 г. № 289 «О структуре Правительства Республики Беларусь» Совет Министров Республики Беларусь ПОСТАНОВЛЯЕТ</w:t>
      </w:r>
      <w:proofErr w:type="gramStart"/>
      <w:r>
        <w:t>:»</w:t>
      </w:r>
      <w:proofErr w:type="gramEnd"/>
      <w:r>
        <w:t>;</w:t>
      </w:r>
    </w:p>
    <w:p w:rsidR="00F9112D" w:rsidRDefault="00F9112D">
      <w:pPr>
        <w:pStyle w:val="newncpi"/>
      </w:pPr>
      <w:r>
        <w:t>в Положении о Министерстве здравоохранения Республики Беларусь, утвержденном этим постановлением:</w:t>
      </w:r>
    </w:p>
    <w:p w:rsidR="00F9112D" w:rsidRDefault="00F9112D">
      <w:pPr>
        <w:pStyle w:val="newncpi"/>
      </w:pPr>
      <w:r>
        <w:t>в подпункте 4.5 пункта 4 слово «послевузовского» заменить словом «научно-ориентированного»;</w:t>
      </w:r>
    </w:p>
    <w:p w:rsidR="00F9112D" w:rsidRDefault="00F9112D">
      <w:pPr>
        <w:pStyle w:val="newncpi"/>
      </w:pPr>
      <w:r>
        <w:t>в пункте 8:</w:t>
      </w:r>
    </w:p>
    <w:p w:rsidR="00F9112D" w:rsidRDefault="00F9112D">
      <w:pPr>
        <w:pStyle w:val="newncpi"/>
      </w:pPr>
      <w:r>
        <w:t>подпункт 8.31</w:t>
      </w:r>
      <w:r>
        <w:rPr>
          <w:vertAlign w:val="superscript"/>
        </w:rPr>
        <w:t>5</w:t>
      </w:r>
      <w:r>
        <w:t xml:space="preserve"> после слова «типовым» дополнить словами «и примерным»;</w:t>
      </w:r>
    </w:p>
    <w:p w:rsidR="00F9112D" w:rsidRDefault="00F9112D">
      <w:pPr>
        <w:pStyle w:val="newncpi"/>
      </w:pPr>
      <w:r>
        <w:t>в подпункте 8.48 слова «послевузовского образования I и II ступеней» заменить словами «научно-ориентированного образования»;</w:t>
      </w:r>
    </w:p>
    <w:p w:rsidR="00F9112D" w:rsidRDefault="00F9112D">
      <w:pPr>
        <w:pStyle w:val="newncpi"/>
      </w:pPr>
      <w:r>
        <w:t>в абзаце пятом подпункта 8.51 слова «, кадрового обеспечения» заменить словами «обеспечения, нормативы кадрового обеспечения в государственных учреждениях здравоохранения и порядок их применения»;</w:t>
      </w:r>
    </w:p>
    <w:p w:rsidR="00F9112D" w:rsidRDefault="00F9112D">
      <w:pPr>
        <w:pStyle w:val="newncpi"/>
      </w:pPr>
      <w:r>
        <w:t>в подпунктах 8.64, 8.94 и 8.95 слово «профилю» заменить словом «направлению»;</w:t>
      </w:r>
    </w:p>
    <w:p w:rsidR="00F9112D" w:rsidRDefault="00F9112D">
      <w:pPr>
        <w:pStyle w:val="newncpi"/>
      </w:pPr>
      <w:proofErr w:type="gramStart"/>
      <w:r>
        <w:t>в подпункте 8.65 слова «правила» и «профилю» заменить соответственно словами «порядки» и «направлению»;</w:t>
      </w:r>
      <w:proofErr w:type="gramEnd"/>
    </w:p>
    <w:p w:rsidR="00F9112D" w:rsidRDefault="00F9112D">
      <w:pPr>
        <w:pStyle w:val="newncpi"/>
      </w:pPr>
      <w:proofErr w:type="gramStart"/>
      <w:r>
        <w:t>в подпункте 8.67 слова «образовательные программы», «послевузовского» и «профиля» заменить соответственно словами «содержание образовательных программ», «научно-ориентированного» и «направления»;</w:t>
      </w:r>
      <w:proofErr w:type="gramEnd"/>
    </w:p>
    <w:p w:rsidR="00F9112D" w:rsidRDefault="00F9112D">
      <w:pPr>
        <w:pStyle w:val="newncpi"/>
      </w:pPr>
      <w:r>
        <w:t>из подпункта 8.88 слова «(направлению специальности, специализации)» исключить;</w:t>
      </w:r>
    </w:p>
    <w:p w:rsidR="00F9112D" w:rsidRDefault="00F9112D">
      <w:pPr>
        <w:pStyle w:val="newncpi"/>
      </w:pPr>
      <w:r>
        <w:t>абзац второй подпункта 8.91 после слова «разработке» дополнить словом «государственной»;</w:t>
      </w:r>
    </w:p>
    <w:p w:rsidR="00F9112D" w:rsidRDefault="00F9112D">
      <w:pPr>
        <w:pStyle w:val="newncpi"/>
      </w:pPr>
      <w:r>
        <w:t>дополнить пункт подпунктом 8.91</w:t>
      </w:r>
      <w:r>
        <w:rPr>
          <w:vertAlign w:val="superscript"/>
        </w:rPr>
        <w:t>1</w:t>
      </w:r>
      <w:r>
        <w:t xml:space="preserve"> следующего содержания:</w:t>
      </w:r>
    </w:p>
    <w:p w:rsidR="00F9112D" w:rsidRDefault="00F9112D">
      <w:pPr>
        <w:pStyle w:val="underpoint"/>
      </w:pPr>
      <w:r>
        <w:rPr>
          <w:rStyle w:val="rednoun"/>
        </w:rPr>
        <w:t>«</w:t>
      </w:r>
      <w:r>
        <w:t>8.91</w:t>
      </w:r>
      <w:r>
        <w:rPr>
          <w:vertAlign w:val="superscript"/>
        </w:rPr>
        <w:t>1</w:t>
      </w:r>
      <w:r>
        <w:t>. организует разработку образовательных стандартов, учебно-программной документации образовательных программ</w:t>
      </w:r>
      <w:proofErr w:type="gramStart"/>
      <w:r>
        <w:t>;</w:t>
      </w:r>
      <w:r>
        <w:rPr>
          <w:rStyle w:val="rednoun"/>
        </w:rPr>
        <w:t>»</w:t>
      </w:r>
      <w:proofErr w:type="gramEnd"/>
      <w:r>
        <w:t>;</w:t>
      </w:r>
    </w:p>
    <w:p w:rsidR="00F9112D" w:rsidRDefault="00F9112D">
      <w:pPr>
        <w:pStyle w:val="newncpi"/>
      </w:pPr>
      <w:r>
        <w:t>из приложения к этому постановлению пункт 21 исключить;</w:t>
      </w:r>
    </w:p>
    <w:p w:rsidR="00F9112D" w:rsidRDefault="00F9112D">
      <w:pPr>
        <w:pStyle w:val="underpoint"/>
      </w:pPr>
      <w:r>
        <w:t>1.24. в постановлении Совета Министров Республики Беларусь от 29 ноября 2011 г. № 1610 «О размерах авторского вознаграждения за воспроизведение произведений науки, литературы и искусства в издательской деятельности»:</w:t>
      </w:r>
    </w:p>
    <w:p w:rsidR="00F9112D" w:rsidRDefault="00F9112D">
      <w:pPr>
        <w:pStyle w:val="newncpi"/>
      </w:pPr>
      <w:r>
        <w:t>абзац первый графы «Вид изданий» пункта 4 приложения 1 к этому постановлению дополнить словами «(печатные и (или) электронные)»;</w:t>
      </w:r>
    </w:p>
    <w:p w:rsidR="00F9112D" w:rsidRDefault="00F9112D">
      <w:pPr>
        <w:pStyle w:val="newncpi"/>
      </w:pPr>
      <w:r>
        <w:t>в графе «Вид изданий» пункта 4 приложения 3 к этому постановлению слова «учебного направления» заменить словами «, не являющиеся учебными изданиями»;</w:t>
      </w:r>
    </w:p>
    <w:p w:rsidR="00F9112D" w:rsidRDefault="00F9112D">
      <w:pPr>
        <w:pStyle w:val="newncpi"/>
      </w:pPr>
      <w:r>
        <w:t>абзац первый графы «Вид изданий» пункта 2 приложения 4 к этому постановлению после слова «издания» дополнить словами «(печатные и (или) электронные)»;</w:t>
      </w:r>
    </w:p>
    <w:p w:rsidR="00F9112D" w:rsidRDefault="00F9112D">
      <w:pPr>
        <w:pStyle w:val="underpoint"/>
      </w:pPr>
      <w:r>
        <w:t>1.25. в постановлении Совета Министров Республики Беларусь от 24 мая 2012 г. № 479 «О некоторых вопросах послевузовского образования»:</w:t>
      </w:r>
    </w:p>
    <w:p w:rsidR="00F9112D" w:rsidRDefault="00F9112D">
      <w:pPr>
        <w:pStyle w:val="newncpi"/>
      </w:pPr>
      <w:r>
        <w:t>название изложить в следующей редакции:</w:t>
      </w:r>
    </w:p>
    <w:p w:rsidR="00F9112D" w:rsidRDefault="00F9112D">
      <w:pPr>
        <w:pStyle w:val="newncpi"/>
      </w:pPr>
      <w:r>
        <w:t>«О вопросах научно-ориентированного образования»;</w:t>
      </w:r>
    </w:p>
    <w:p w:rsidR="00F9112D" w:rsidRDefault="00F9112D">
      <w:pPr>
        <w:pStyle w:val="newncpi"/>
      </w:pPr>
      <w:r>
        <w:t>в подпунктах 1.1–1.3, 1.5 пункта 1 слово «послевузовское» заменить словом «научно-ориентированное» в соответствующем падеже;</w:t>
      </w:r>
    </w:p>
    <w:p w:rsidR="00F9112D" w:rsidRDefault="00F9112D">
      <w:pPr>
        <w:pStyle w:val="newncpi"/>
      </w:pPr>
      <w:r>
        <w:t>в приложении 1 к этому постановлению:</w:t>
      </w:r>
    </w:p>
    <w:p w:rsidR="00F9112D" w:rsidRDefault="00F9112D">
      <w:pPr>
        <w:pStyle w:val="newncpi"/>
      </w:pPr>
      <w:r>
        <w:t>в названии слово «послевузовского» заменить словом «научно-ориентированного»;</w:t>
      </w:r>
    </w:p>
    <w:p w:rsidR="00F9112D" w:rsidRDefault="00F9112D">
      <w:pPr>
        <w:pStyle w:val="newncpi"/>
      </w:pPr>
      <w:r>
        <w:t>в графе «Виды работы» пункта 4 слова «обучающимся на I ступени послевузовского образования» заменить словами «осваивающим содержание образовательной программы аспирантуры (адъюнктуры)»;</w:t>
      </w:r>
    </w:p>
    <w:p w:rsidR="00F9112D" w:rsidRDefault="00F9112D">
      <w:pPr>
        <w:pStyle w:val="newncpi"/>
      </w:pPr>
      <w:r>
        <w:t>в графе «Виды работы» пункта 5 слова «обучающегося на II ступени послевузовского образования» заменить словами «осваивающего содержание образовательной программы докторантуры»;</w:t>
      </w:r>
    </w:p>
    <w:p w:rsidR="00F9112D" w:rsidRDefault="00F9112D">
      <w:pPr>
        <w:pStyle w:val="newncpi"/>
      </w:pPr>
      <w:r>
        <w:t>в пункте 6:</w:t>
      </w:r>
    </w:p>
    <w:p w:rsidR="00F9112D" w:rsidRDefault="00F9112D">
      <w:pPr>
        <w:pStyle w:val="newncpi"/>
      </w:pPr>
      <w:r>
        <w:t>в графе «Виды работы» слова «обучающимся на I (II) ступени послевузовского образования» заменить словами «осваивающим содержание образовательной программы аспирантуры (адъюнктуры) или образовательной программы докторантуры»;</w:t>
      </w:r>
    </w:p>
    <w:p w:rsidR="00F9112D" w:rsidRDefault="00F9112D">
      <w:pPr>
        <w:pStyle w:val="newncpi"/>
      </w:pPr>
      <w:r>
        <w:t>в графе «Трудовые затраты» слово «послевузовского» заменить словом «научно-ориентированного»;</w:t>
      </w:r>
    </w:p>
    <w:p w:rsidR="00F9112D" w:rsidRDefault="00F9112D">
      <w:pPr>
        <w:pStyle w:val="newncpi"/>
      </w:pPr>
      <w:r>
        <w:t>в пункте 7:</w:t>
      </w:r>
    </w:p>
    <w:p w:rsidR="00F9112D" w:rsidRDefault="00F9112D">
      <w:pPr>
        <w:pStyle w:val="newncpi"/>
      </w:pPr>
      <w:proofErr w:type="gramStart"/>
      <w:r>
        <w:t>в графе «Виды работы» слова «обучающихся на I ступени послевузовского образования» и «кандидатские зачеты (дифференцированные зачеты)» заменить соответственно словами «осваивающих содержание образовательной программы аспирантуры (адъюнктуры)» и «дифференцированные зачеты»;</w:t>
      </w:r>
      <w:proofErr w:type="gramEnd"/>
    </w:p>
    <w:p w:rsidR="00F9112D" w:rsidRDefault="00F9112D">
      <w:pPr>
        <w:pStyle w:val="newncpi"/>
      </w:pPr>
      <w:r>
        <w:t>в графе «Трудовые затраты» слова «кандидатского зачета (дифференцированного зачета)» заменить словами «дифференцированного зачета»;</w:t>
      </w:r>
    </w:p>
    <w:p w:rsidR="00F9112D" w:rsidRDefault="00F9112D">
      <w:pPr>
        <w:pStyle w:val="newncpi"/>
      </w:pPr>
      <w:r>
        <w:t>в графе «Виды работы» пунктов 8 и 15 слова «кандидатского зачета (дифференцированного зачета)» заменить словами «дифференцированного зачета»;</w:t>
      </w:r>
    </w:p>
    <w:p w:rsidR="00F9112D" w:rsidRDefault="00F9112D">
      <w:pPr>
        <w:pStyle w:val="newncpi"/>
      </w:pPr>
      <w:r>
        <w:t>в графе «Виды работы» пунктов 9 и 10 слово «текущей» заменить словом «промежуточной»;</w:t>
      </w:r>
    </w:p>
    <w:p w:rsidR="00F9112D" w:rsidRDefault="00F9112D">
      <w:pPr>
        <w:pStyle w:val="newncpi"/>
      </w:pPr>
      <w:r>
        <w:t>графу «Виды работы» пунктов 11–13 изложить в следующей редакции:</w:t>
      </w:r>
    </w:p>
    <w:p w:rsidR="00F9112D" w:rsidRDefault="00F9112D">
      <w:pPr>
        <w:pStyle w:val="point"/>
      </w:pPr>
      <w:r>
        <w:rPr>
          <w:rStyle w:val="rednoun"/>
        </w:rPr>
        <w:t>«</w:t>
      </w:r>
      <w:r>
        <w:t>11. Работа в качестве председателя и членов экзаменационной комиссии по приему экзамена в объеме образовательной программы по соответствующей специальности (специальностям) общего высшего или специального высшего образования в случае несоответствия высшего образования аспиранта (адъюнкта), соискателя отрасли науки, по специальности которой реализуется образовательная программа аспирантуры (адъюнктуры)</w:t>
      </w:r>
    </w:p>
    <w:p w:rsidR="00F9112D" w:rsidRDefault="00F9112D">
      <w:pPr>
        <w:pStyle w:val="point"/>
      </w:pPr>
      <w:r>
        <w:t>12. Работа в качестве председателя и членов экзаменационной комиссии по проведению промежуточной аттестации лиц, осваивающих содержание образовательной программы аспирантуры (адъюнктуры) в форме соискательства, в форме дифференцированного зачета или кандидатского экзамена по общеобразовательной дисциплине</w:t>
      </w:r>
    </w:p>
    <w:p w:rsidR="00F9112D" w:rsidRDefault="00F9112D">
      <w:pPr>
        <w:pStyle w:val="point"/>
      </w:pPr>
      <w:r>
        <w:t>13. Работа в качестве председателя и членов экзаменационной комиссии по проведению итоговой аттестации соискателей, зачисленных в аспирантуру (адъюнктуру) для сдачи дифференцированных зачетов и кандидатских экзаменов по общеобразовательным дисциплинам, в форме дифференцированного зачета или кандидатского экзамена по общеобразовательной дисциплине</w:t>
      </w:r>
      <w:r>
        <w:rPr>
          <w:rStyle w:val="rednoun"/>
        </w:rPr>
        <w:t>»</w:t>
      </w:r>
      <w:r>
        <w:t>;</w:t>
      </w:r>
    </w:p>
    <w:p w:rsidR="00F9112D" w:rsidRDefault="00F9112D">
      <w:pPr>
        <w:pStyle w:val="newncpi"/>
      </w:pPr>
      <w:r>
        <w:t>в пункте 16:</w:t>
      </w:r>
    </w:p>
    <w:p w:rsidR="00F9112D" w:rsidRDefault="00F9112D">
      <w:pPr>
        <w:pStyle w:val="newncpi"/>
      </w:pPr>
      <w:proofErr w:type="gramStart"/>
      <w:r>
        <w:t>в графе «Виды работы» слова «образовательной программы послевузовского образования» заменить словами «содержания образовательной программы аспирантуры (адъюнктуры) или образовательной программы докторантуры»;</w:t>
      </w:r>
      <w:proofErr w:type="gramEnd"/>
    </w:p>
    <w:p w:rsidR="00F9112D" w:rsidRDefault="00F9112D">
      <w:pPr>
        <w:pStyle w:val="newncpi"/>
      </w:pPr>
      <w:r>
        <w:t>из абзаца первого графы «Трудовые затраты» слова «, обеспечивающей получение научной квалификации «Исследователь» исключить;</w:t>
      </w:r>
    </w:p>
    <w:p w:rsidR="00F9112D" w:rsidRDefault="00F9112D">
      <w:pPr>
        <w:pStyle w:val="newncpi"/>
      </w:pPr>
      <w:r>
        <w:t>в подстрочном примечании «*» к этому приложению:</w:t>
      </w:r>
    </w:p>
    <w:p w:rsidR="00F9112D" w:rsidRDefault="00F9112D">
      <w:pPr>
        <w:pStyle w:val="newncpi"/>
      </w:pPr>
      <w:r>
        <w:t>в абзацах первом и втором слово «послевузовского» заменить словом «научно-ориентированного»;</w:t>
      </w:r>
    </w:p>
    <w:p w:rsidR="00F9112D" w:rsidRDefault="00F9112D">
      <w:pPr>
        <w:pStyle w:val="newncpi"/>
      </w:pPr>
      <w:r>
        <w:t>абзац четвертый исключить;</w:t>
      </w:r>
    </w:p>
    <w:p w:rsidR="00F9112D" w:rsidRDefault="00F9112D">
      <w:pPr>
        <w:pStyle w:val="newncpi"/>
      </w:pPr>
      <w:r>
        <w:t>в названии приложения 2 к этому постановлению слово «послевузовского» заменить словом «научно-ориентированного»;</w:t>
      </w:r>
    </w:p>
    <w:p w:rsidR="00F9112D" w:rsidRDefault="00F9112D">
      <w:pPr>
        <w:pStyle w:val="underpoint"/>
      </w:pPr>
      <w:r>
        <w:t>1.26. в Положении об общежитиях, утвержденном постановлением Совета Министров Республики Беларусь от 5 апреля 2013 г. № 269:</w:t>
      </w:r>
    </w:p>
    <w:p w:rsidR="00F9112D" w:rsidRDefault="00F9112D">
      <w:pPr>
        <w:pStyle w:val="newncpi"/>
      </w:pPr>
      <w:r>
        <w:t>часть четвертую пункта 5 изложить в следующей редакции:</w:t>
      </w:r>
    </w:p>
    <w:p w:rsidR="00F9112D" w:rsidRDefault="00F9112D">
      <w:pPr>
        <w:pStyle w:val="newncpi"/>
      </w:pPr>
      <w:proofErr w:type="gramStart"/>
      <w:r>
        <w:t>«Порядок и условия предоставления мест для проживания в общежитиях обучающимся по специальностям для Вооруженных Сил Республики Беларусь, других войск и воинских формирований,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а также обучающимся в военных училищах устанавливаются законодательством.»;</w:t>
      </w:r>
      <w:proofErr w:type="gramEnd"/>
    </w:p>
    <w:p w:rsidR="00F9112D" w:rsidRDefault="00F9112D">
      <w:pPr>
        <w:pStyle w:val="newncpi"/>
      </w:pPr>
      <w:r>
        <w:t>из абзаца второго части второй пункта 7 слова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 исключить;</w:t>
      </w:r>
    </w:p>
    <w:p w:rsidR="00F9112D" w:rsidRDefault="00F9112D">
      <w:pPr>
        <w:pStyle w:val="newncpi"/>
      </w:pPr>
      <w:r>
        <w:t>в абзаце третьем пункта 17 слова «учебы в учреждении образования» заменить словами «прекращения образовательных отношений (отчисления)»;</w:t>
      </w:r>
    </w:p>
    <w:p w:rsidR="00F9112D" w:rsidRDefault="00F9112D">
      <w:pPr>
        <w:pStyle w:val="newncpi"/>
      </w:pPr>
      <w:r>
        <w:t>в пункте 21:</w:t>
      </w:r>
    </w:p>
    <w:p w:rsidR="00F9112D" w:rsidRDefault="00F9112D">
      <w:pPr>
        <w:pStyle w:val="newncpi"/>
      </w:pPr>
      <w:r>
        <w:t>в подстрочном примечании «*» к абзацу четвертому слова «послевузовское образование, высшее образование II ступени» заменить словами «научно-ориентированное образование, углубленное высшее образование, специальное высшее образование»;</w:t>
      </w:r>
    </w:p>
    <w:p w:rsidR="00F9112D" w:rsidRDefault="00F9112D">
      <w:pPr>
        <w:pStyle w:val="newncpi"/>
      </w:pPr>
      <w:r>
        <w:t>в абзаце восьмом слово «послевузовского» заменить словом «научно-ориентированного»;</w:t>
      </w:r>
    </w:p>
    <w:p w:rsidR="00F9112D" w:rsidRDefault="00F9112D">
      <w:pPr>
        <w:pStyle w:val="newncpi"/>
      </w:pPr>
      <w:r>
        <w:t>в абзаце шестом части первой пункта 22 слова «высшего образования I ступени» заменить словами «образовательной программы бакалавриата, непрерывной образовательной программы высшего образования»;</w:t>
      </w:r>
    </w:p>
    <w:p w:rsidR="00F9112D" w:rsidRDefault="00F9112D">
      <w:pPr>
        <w:pStyle w:val="newncpi"/>
      </w:pPr>
      <w:proofErr w:type="gramStart"/>
      <w:r>
        <w:t>в абзаце седьмом пункта 30 слова «государственного учреждения общего среднего, профессионально-технического, среднего специального, высшего, специального образования» заменить словами «государственных учреждений образования, реализующих образовательные программы общего среднего, профессионально-технического, среднего специального, высшего, специального образования (далее – государственные учреждения образования»;</w:t>
      </w:r>
      <w:proofErr w:type="gramEnd"/>
    </w:p>
    <w:p w:rsidR="00F9112D" w:rsidRDefault="00F9112D">
      <w:pPr>
        <w:pStyle w:val="newncpi"/>
      </w:pPr>
      <w:proofErr w:type="gramStart"/>
      <w:r>
        <w:t>из пункта 39 слова «общего среднего, профессионально-технического, среднего специального, высшего, специального образования (далее – государственные учреждения» исключить;</w:t>
      </w:r>
      <w:proofErr w:type="gramEnd"/>
    </w:p>
    <w:p w:rsidR="00F9112D" w:rsidRDefault="00F9112D">
      <w:pPr>
        <w:pStyle w:val="newncpi"/>
      </w:pPr>
      <w:r>
        <w:t>часть вторую пункта 57 изложить в следующей редакции:</w:t>
      </w:r>
    </w:p>
    <w:p w:rsidR="00F9112D" w:rsidRDefault="00F9112D">
      <w:pPr>
        <w:pStyle w:val="newncpi"/>
      </w:pPr>
      <w:proofErr w:type="gramStart"/>
      <w:r>
        <w:t>«Иностранные граждане и лица без гражданства, временно пребывающие или временно проживающие в Республике Беларусь, обучающиеся за счет грантов на обучение в государственных учреждениях высшего и среднего специального образования, финансируемых за счет средств республиканского бюджета, иностранные граждане и лица без гражданства, которым предоставлены статус беженца или убежище в Республике Беларусь, граждане Российской Федерации, Республики Казахстан, Кыргызской Республики, Республики Таджикистан, поступающие в</w:t>
      </w:r>
      <w:proofErr w:type="gramEnd"/>
      <w:r>
        <w:t> </w:t>
      </w:r>
      <w:proofErr w:type="gramStart"/>
      <w:r>
        <w:t>учреждения высшего образования для получения общего высшего и специального высшего образования на условиях, установленных абзацем вторым части первой пункта 3 Правил приема лиц для получения общего высшего и специального высшего образования, утвержденных Указом Президента Республики Беларусь от 27 января 2022 г. № 23, иностранные граждане и лица без гражданства, поступающие за счет средств бюджета в соответствии с международными договорами Республики Беларусь</w:t>
      </w:r>
      <w:proofErr w:type="gramEnd"/>
      <w:r>
        <w:t xml:space="preserve"> в учреждения, реализующие образовательные программы высшего и среднего специального образования, для получения общего высшего и специального высшего образования, среднего специального, научно-ориентированного образования и проживающие в общежитиях таких учреждений, вносят плату за пользование жилым помещением в размерах, определенных в пункте 55 настоящего Положения</w:t>
      </w:r>
      <w:proofErr w:type="gramStart"/>
      <w:r>
        <w:t>.»;</w:t>
      </w:r>
      <w:proofErr w:type="gramEnd"/>
    </w:p>
    <w:p w:rsidR="00F9112D" w:rsidRDefault="00F9112D">
      <w:pPr>
        <w:pStyle w:val="newncpi"/>
      </w:pPr>
      <w:r>
        <w:t>пункт 58 изложить в следующей редакции:</w:t>
      </w:r>
    </w:p>
    <w:p w:rsidR="00F9112D" w:rsidRDefault="00F9112D">
      <w:pPr>
        <w:pStyle w:val="point"/>
      </w:pPr>
      <w:r>
        <w:rPr>
          <w:rStyle w:val="rednoun"/>
        </w:rPr>
        <w:t>«</w:t>
      </w:r>
      <w:r>
        <w:t>58. </w:t>
      </w:r>
      <w:proofErr w:type="gramStart"/>
      <w:r>
        <w:t>Иные лица, не указанные в части первой пункта 55 и пункте 57 настоящего Положения, проживающие в общежитии государственного учреждения образования, вносят плату за пользование жилым помещением в размере, указанном в абзацах шестом–восьмом части первой пункта 55 настоящего Положения, а также плату за жилищно-коммунальные услуги в порядке, определенном в главе 8 настоящего Положения.</w:t>
      </w:r>
      <w:r>
        <w:rPr>
          <w:rStyle w:val="rednoun"/>
        </w:rPr>
        <w:t>»</w:t>
      </w:r>
      <w:r>
        <w:t>;</w:t>
      </w:r>
      <w:proofErr w:type="gramEnd"/>
    </w:p>
    <w:p w:rsidR="00F9112D" w:rsidRDefault="00F9112D">
      <w:pPr>
        <w:pStyle w:val="underpoint"/>
      </w:pPr>
      <w:r>
        <w:t xml:space="preserve">1.27. в постановлении Совета Министров Республики Беларусь от 27 апреля 2013 г. № 317 «О нормах питания и денежных нормах </w:t>
      </w:r>
      <w:proofErr w:type="gramStart"/>
      <w:r>
        <w:t>расходов</w:t>
      </w:r>
      <w:proofErr w:type="gramEnd"/>
      <w:r>
        <w:t xml:space="preserve"> на питание обучающихся, а также участников образовательных мероприятий из числа лиц, обучающихся в учреждениях образования»:</w:t>
      </w:r>
    </w:p>
    <w:p w:rsidR="00F9112D" w:rsidRDefault="00F9112D">
      <w:pPr>
        <w:pStyle w:val="newncpi"/>
      </w:pPr>
      <w:r>
        <w:t>в преамбуле слова «пункта 3» заменить словами «части второй пункта 8»;</w:t>
      </w:r>
    </w:p>
    <w:p w:rsidR="00F9112D" w:rsidRDefault="00F9112D">
      <w:pPr>
        <w:pStyle w:val="newncpi"/>
      </w:pPr>
      <w:r>
        <w:t>в пункте 1:</w:t>
      </w:r>
    </w:p>
    <w:p w:rsidR="00F9112D" w:rsidRDefault="00F9112D">
      <w:pPr>
        <w:pStyle w:val="newncpi"/>
      </w:pPr>
      <w:r>
        <w:t>подпункты 1.1–1.4 изложить в следующей редакции:</w:t>
      </w:r>
    </w:p>
    <w:p w:rsidR="00F9112D" w:rsidRDefault="00F9112D">
      <w:pPr>
        <w:pStyle w:val="underpoint"/>
      </w:pPr>
      <w:proofErr w:type="gramStart"/>
      <w:r>
        <w:rPr>
          <w:rStyle w:val="rednoun"/>
        </w:rPr>
        <w:t>«</w:t>
      </w:r>
      <w:r>
        <w:t>1.1. нормы питания и денежные нормы расходов на питание обучающихся в детских садах, дошкольных центрах развития ребенка, специальных детских садах, учреждениях общего среднего и высшего образования при освоении содержания образовательной программы дошкольного образования, образовательных программ специального образования на уровне дошкольного образования, специальных школах и специальных школах-интернатах при освоении содержания образовательных программ специального образования на уровне дошкольного образования (прилагаются);</w:t>
      </w:r>
      <w:proofErr w:type="gramEnd"/>
    </w:p>
    <w:p w:rsidR="00F9112D" w:rsidRDefault="00F9112D">
      <w:pPr>
        <w:pStyle w:val="underpoint"/>
      </w:pPr>
      <w:r>
        <w:t>1.2. нормы питания и денежные нормы расходов на питание обучающихся в санаторных детских садах, санаторных группах, санаторных специальных группах, санаторных группах интегрированного обучения и воспитания с длительностью пребывания 12–24 часа (прилагаются);</w:t>
      </w:r>
    </w:p>
    <w:p w:rsidR="00F9112D" w:rsidRDefault="00F9112D">
      <w:pPr>
        <w:pStyle w:val="underpoint"/>
      </w:pPr>
      <w:proofErr w:type="gramStart"/>
      <w:r>
        <w:t>1.3. нормы питания и денежные нормы расходов на питание обучающихся в детских садах, дошкольных центрах развития ребенка, специальных детских садах, учреждениях общего среднего и высшего образования при освоении содержания образовательной программы дошкольного образования, образовательных программ специального образования на уровне дошкольного образования, специальных школах и специальных школах-интернатах при освоении содержания образовательных программ специального образования на уровне дошкольного образования, проживающих на территории</w:t>
      </w:r>
      <w:proofErr w:type="gramEnd"/>
      <w:r>
        <w:t xml:space="preserve"> радиоактивного загрязнения (прилагаются);</w:t>
      </w:r>
    </w:p>
    <w:p w:rsidR="00F9112D" w:rsidRDefault="00F9112D">
      <w:pPr>
        <w:pStyle w:val="underpoint"/>
      </w:pPr>
      <w:r>
        <w:t>1.4. нормы питания и денежные нормы расходов на питание обучающихся в санаторных детских садах, санаторных группах, санаторных специальных группах, санаторных группах интегрированного обучения и воспитания, проживающих на территории радиоактивного загрязнения, с длительностью пребывания 12–24 часа (прилагаются)</w:t>
      </w:r>
      <w:proofErr w:type="gramStart"/>
      <w:r>
        <w:t>;</w:t>
      </w:r>
      <w:r>
        <w:rPr>
          <w:rStyle w:val="rednoun"/>
        </w:rPr>
        <w:t>»</w:t>
      </w:r>
      <w:proofErr w:type="gramEnd"/>
      <w:r>
        <w:t>;</w:t>
      </w:r>
    </w:p>
    <w:p w:rsidR="00F9112D" w:rsidRDefault="00F9112D">
      <w:pPr>
        <w:pStyle w:val="newncpi"/>
      </w:pPr>
      <w:r>
        <w:t>подпункты 1.6–1.8 изложить в следующей редакции:</w:t>
      </w:r>
    </w:p>
    <w:p w:rsidR="00F9112D" w:rsidRDefault="00F9112D">
      <w:pPr>
        <w:pStyle w:val="underpoint"/>
      </w:pPr>
      <w:proofErr w:type="gramStart"/>
      <w:r>
        <w:rPr>
          <w:rStyle w:val="rednoun"/>
        </w:rPr>
        <w:t>«</w:t>
      </w:r>
      <w:r>
        <w:t>1.6. нормы питания и денежные нормы расходов на питание обучающихся в начальных школах, базовых школах, средних школах, гимназиях, лицеях, гимназиях-колледжах искусств и учреждениях высшего образования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школах, в том числе группах продленного дня, с длительностью пребывания 6–8 часов (двухразовое питание) (прилагаются);</w:t>
      </w:r>
      <w:proofErr w:type="gramEnd"/>
    </w:p>
    <w:p w:rsidR="00F9112D" w:rsidRDefault="00F9112D">
      <w:pPr>
        <w:pStyle w:val="underpoint"/>
      </w:pPr>
      <w:proofErr w:type="gramStart"/>
      <w:r>
        <w:t>1.7. нормы питания и денежные нормы расходов на питание обучающихся в начальных школах, базовых школах, средних школах, гимназиях, лицеях, гимназиях-колледжах искусств и учреждениях высшего образования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школах, в том числе группах продленного дня, при освоении содержания образовательной программы среднего образования с длительностью пребывания</w:t>
      </w:r>
      <w:proofErr w:type="gramEnd"/>
      <w:r>
        <w:t xml:space="preserve"> 9–10,5 часа (трехразовое питание) (прилагаются);</w:t>
      </w:r>
    </w:p>
    <w:p w:rsidR="00F9112D" w:rsidRDefault="00F9112D">
      <w:pPr>
        <w:pStyle w:val="underpoint"/>
      </w:pPr>
      <w:r>
        <w:t>1.8. нормы питания и денежные нормы расходов на питание обучающихся, проживающих в общежитиях учреждений общего среднего образования (пятиразовое питание) (прилагаются)</w:t>
      </w:r>
      <w:proofErr w:type="gramStart"/>
      <w:r>
        <w:t>;</w:t>
      </w:r>
      <w:r>
        <w:rPr>
          <w:rStyle w:val="rednoun"/>
        </w:rPr>
        <w:t>»</w:t>
      </w:r>
      <w:proofErr w:type="gramEnd"/>
      <w:r>
        <w:t>;</w:t>
      </w:r>
    </w:p>
    <w:p w:rsidR="00F9112D" w:rsidRDefault="00F9112D">
      <w:pPr>
        <w:pStyle w:val="newncpi"/>
      </w:pPr>
      <w:r>
        <w:t>подпункты 1.11–1.15 изложить в следующей редакции:</w:t>
      </w:r>
    </w:p>
    <w:p w:rsidR="00F9112D" w:rsidRDefault="00F9112D">
      <w:pPr>
        <w:pStyle w:val="underpoint"/>
      </w:pPr>
      <w:r>
        <w:rPr>
          <w:rStyle w:val="rednoun"/>
        </w:rPr>
        <w:t>«</w:t>
      </w:r>
      <w:r>
        <w:t>1.11. нормы питания и денежные нормы расходов на питание обучающихся в специальных школах-интернатах (пятиразовое питание) (прилагаются);</w:t>
      </w:r>
    </w:p>
    <w:p w:rsidR="00F9112D" w:rsidRDefault="00F9112D">
      <w:pPr>
        <w:pStyle w:val="underpoint"/>
      </w:pPr>
      <w:proofErr w:type="gramStart"/>
      <w:r>
        <w:t>1.12. нормы питания и денежные нормы расходов на питание обучающихся в начальных школах, базовых школах, средних школах, гимназиях, лицеях, гимназиях-колледжах искусств и учреждениях высшего образования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школах на территории радиоактивного загрязнения (одноразовое питание) (прилагаются);</w:t>
      </w:r>
      <w:proofErr w:type="gramEnd"/>
    </w:p>
    <w:p w:rsidR="00F9112D" w:rsidRDefault="00F9112D">
      <w:pPr>
        <w:pStyle w:val="underpoint"/>
      </w:pPr>
      <w:proofErr w:type="gramStart"/>
      <w:r>
        <w:t>1.13. нормы питания и денежные нормы расходов на питание обучающихся в начальных школах, базовых школах, средних школах, гимназиях, лицеях, гимназиях-колледжах искусств и учреждениях высшего образования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школах на территории радиоактивного загрязнения в зоне последующего отселения и в зоне с правом на отселение, а</w:t>
      </w:r>
      <w:proofErr w:type="gramEnd"/>
      <w:r>
        <w:t> также в зоне проживания с периодическим радиационным контролем для </w:t>
      </w:r>
      <w:proofErr w:type="gramStart"/>
      <w:r>
        <w:t>посещающих</w:t>
      </w:r>
      <w:proofErr w:type="gramEnd"/>
      <w:r>
        <w:t xml:space="preserve"> группы продленного дня (двухразовое питание) (прилагаются);</w:t>
      </w:r>
    </w:p>
    <w:p w:rsidR="00F9112D" w:rsidRDefault="00F9112D">
      <w:pPr>
        <w:pStyle w:val="underpoint"/>
      </w:pPr>
      <w:proofErr w:type="gramStart"/>
      <w:r>
        <w:t>1.14. нормы питания и денежные нормы расходов на питание обучающихся в начальных школах, базовых школах, средних школах, гимназиях, лицеях, гимназиях-колледжах искусств и учреждениях высшего образования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школах на территории радиоактивного загрязнения в зоне последующего отселения и в зоне с правом на отселение для</w:t>
      </w:r>
      <w:proofErr w:type="gramEnd"/>
      <w:r>
        <w:t> </w:t>
      </w:r>
      <w:proofErr w:type="gramStart"/>
      <w:r>
        <w:t>посещающих</w:t>
      </w:r>
      <w:proofErr w:type="gramEnd"/>
      <w:r>
        <w:t xml:space="preserve"> группы продленного дня (трехразовое питание) (прилагаются);</w:t>
      </w:r>
    </w:p>
    <w:p w:rsidR="00F9112D" w:rsidRDefault="00F9112D">
      <w:pPr>
        <w:pStyle w:val="underpoint"/>
      </w:pPr>
      <w:r>
        <w:t>1.15. нормы питания и денежные нормы расходов на питание обучающихся в учреждениях среднего специального, высшего, дополнительного образования взрослых при освоении содержания образовательных программ профессионально-технического образования (прилагаются)</w:t>
      </w:r>
      <w:proofErr w:type="gramStart"/>
      <w:r>
        <w:t>;</w:t>
      </w:r>
      <w:r>
        <w:rPr>
          <w:rStyle w:val="rednoun"/>
        </w:rPr>
        <w:t>»</w:t>
      </w:r>
      <w:proofErr w:type="gramEnd"/>
      <w:r>
        <w:t>;</w:t>
      </w:r>
    </w:p>
    <w:p w:rsidR="00F9112D" w:rsidRDefault="00F9112D">
      <w:pPr>
        <w:pStyle w:val="newncpi"/>
      </w:pPr>
      <w:r>
        <w:t>подпункт 1.20 после слова «образовательных» дополнить словами «и иных»;</w:t>
      </w:r>
    </w:p>
    <w:p w:rsidR="00F9112D" w:rsidRDefault="00F9112D">
      <w:pPr>
        <w:pStyle w:val="newncpi"/>
      </w:pPr>
      <w:r>
        <w:t>в пункте 2:</w:t>
      </w:r>
    </w:p>
    <w:p w:rsidR="00F9112D" w:rsidRDefault="00F9112D">
      <w:pPr>
        <w:pStyle w:val="newncpi"/>
      </w:pPr>
      <w:r>
        <w:t>в части первой подпункта 2.1 слова «, пунктах 4 и 6» заменить словами «и пункте 6»;</w:t>
      </w:r>
    </w:p>
    <w:p w:rsidR="00F9112D" w:rsidRDefault="00F9112D">
      <w:pPr>
        <w:pStyle w:val="newncpi"/>
      </w:pPr>
      <w:r>
        <w:t>подпункт 2.2.2 изложить в следующей редакции:</w:t>
      </w:r>
    </w:p>
    <w:p w:rsidR="00F9112D" w:rsidRDefault="00F9112D">
      <w:pPr>
        <w:pStyle w:val="underpoint"/>
      </w:pPr>
      <w:proofErr w:type="gramStart"/>
      <w:r>
        <w:rPr>
          <w:rStyle w:val="rednoun"/>
        </w:rPr>
        <w:t>«</w:t>
      </w:r>
      <w:r>
        <w:t>2.2.2. в начальных школах, базовых школах, средних школах, гимназиях, лицеях, гимназиях-колледжах искусств, учреждениях высшего образования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школах на территории, не подвергшейся радиоактивному загрязнению, и постоянно (преимущественно) проживающих на территории радиоактивного загрязнения согласно подпунктам 1.12 и 1.13 пункта 1 настоящего постановления;</w:t>
      </w:r>
      <w:r>
        <w:rPr>
          <w:rStyle w:val="rednoun"/>
        </w:rPr>
        <w:t>»</w:t>
      </w:r>
      <w:r>
        <w:t>;</w:t>
      </w:r>
      <w:proofErr w:type="gramEnd"/>
    </w:p>
    <w:p w:rsidR="00F9112D" w:rsidRDefault="00F9112D">
      <w:pPr>
        <w:pStyle w:val="newncpi"/>
      </w:pPr>
      <w:r>
        <w:t>подпункты 2.3–2.5 изложить в следующей редакции:</w:t>
      </w:r>
    </w:p>
    <w:p w:rsidR="00F9112D" w:rsidRDefault="00F9112D">
      <w:pPr>
        <w:pStyle w:val="underpoint"/>
      </w:pPr>
      <w:proofErr w:type="gramStart"/>
      <w:r>
        <w:rPr>
          <w:rStyle w:val="rednoun"/>
        </w:rPr>
        <w:t>«</w:t>
      </w:r>
      <w:r>
        <w:t>2.3. при пребывании обучающихся от 2 до 7 часов (посещение учреждения дошкольного образования по гибкому режиму, группы кратковременного пребывания) в учреждениях дошкольного образования, специальных детских садах, учреждениях общего среднего и высшего образования при освоении содержания образовательной программы дошкольного образования, образовательных программ специального образования на уровне дошкольного образования, специальных школах, специальных школах-интернатах при освоении содержания образовательных программ специального образования на уровне</w:t>
      </w:r>
      <w:proofErr w:type="gramEnd"/>
      <w:r>
        <w:t xml:space="preserve"> дошкольного образования, иных организациях, у индивидуальных предпринимателей денежная норма расходов на питание рассчитывается в зависимости от приемов пищи ребенком:</w:t>
      </w:r>
    </w:p>
    <w:p w:rsidR="00F9112D" w:rsidRDefault="00F9112D">
      <w:pPr>
        <w:pStyle w:val="newncpi"/>
      </w:pPr>
      <w:r>
        <w:t>с длительностью пребывания 10,5 часа (трехразовое питание) – завтрак – 33 процента, обед – 45 процентов, ужин – 22 процента от установленной соответствующей денежной нормы;</w:t>
      </w:r>
    </w:p>
    <w:p w:rsidR="00F9112D" w:rsidRDefault="00F9112D">
      <w:pPr>
        <w:pStyle w:val="newncpi"/>
      </w:pPr>
      <w:r>
        <w:t>с длительностью пребывания 12 часов (четырехразовое питание) – завтрак – 30 процентов, обед – 40 процентов, полдник – 10 процентов, ужин – 20 процентов от установленной соответствующей денежной нормы;</w:t>
      </w:r>
    </w:p>
    <w:p w:rsidR="00F9112D" w:rsidRDefault="00F9112D">
      <w:pPr>
        <w:pStyle w:val="underpoint"/>
      </w:pPr>
      <w:r>
        <w:t>2.4. при проведении летних оздоровительных мероприятий (до 92 дней) в учреждениях дошкольного образования, учреждениях общего среднего и высшего образования при освоении содержания образовательной программы дошкольного образования, иных организациях, у индивидуальных предпринимателей денежные нормы расходов на питание увеличиваются до 10 процентов;</w:t>
      </w:r>
    </w:p>
    <w:p w:rsidR="00F9112D" w:rsidRDefault="00F9112D">
      <w:pPr>
        <w:pStyle w:val="underpoint"/>
      </w:pPr>
      <w:proofErr w:type="gramStart"/>
      <w:r>
        <w:t>2.5. к образовательным и иным мероприятиям с участием обучающихся учреждений образования относятся проводимые на территории Республики Беларусь организуемые Министерством образования, структурными подразделениями местных исполнительных и распорядительных органов, осуществляющими государственно-властные полномочия в сфере образования (далее – государственные органы управления образованием), за счет средств республиканского и (или) местных бюджетов слеты, олимпиады, конкурсы, фестивали, турниры, семинары, конференции, праздники и другие мероприятия в соответствии с</w:t>
      </w:r>
      <w:proofErr w:type="gramEnd"/>
      <w:r>
        <w:t> утвержденными планами проведения централизованных образовательных и иных мероприятий. Образовательные и иные мероприятия могут проводиться за пределами территории Республики Беларусь</w:t>
      </w:r>
      <w:proofErr w:type="gramStart"/>
      <w:r>
        <w:t>;</w:t>
      </w:r>
      <w:r>
        <w:rPr>
          <w:rStyle w:val="rednoun"/>
        </w:rPr>
        <w:t>»</w:t>
      </w:r>
      <w:proofErr w:type="gramEnd"/>
      <w:r>
        <w:t>;</w:t>
      </w:r>
    </w:p>
    <w:p w:rsidR="00F9112D" w:rsidRDefault="00F9112D">
      <w:pPr>
        <w:pStyle w:val="newncpi"/>
      </w:pPr>
      <w:r>
        <w:t>подпункты 2.6 и 2.7 после слова «образовательных» дополнить словами «и иных»;</w:t>
      </w:r>
    </w:p>
    <w:p w:rsidR="00F9112D" w:rsidRDefault="00F9112D">
      <w:pPr>
        <w:pStyle w:val="newncpi"/>
      </w:pPr>
      <w:r>
        <w:t>в пункте 3:</w:t>
      </w:r>
    </w:p>
    <w:p w:rsidR="00F9112D" w:rsidRDefault="00F9112D">
      <w:pPr>
        <w:pStyle w:val="newncpi"/>
      </w:pPr>
      <w:r>
        <w:t>слова «профессионально-технического» исключить;</w:t>
      </w:r>
    </w:p>
    <w:p w:rsidR="00F9112D" w:rsidRDefault="00F9112D">
      <w:pPr>
        <w:pStyle w:val="newncpi"/>
      </w:pPr>
      <w:r>
        <w:t>после слов «высшего образования» и «образовательных» дополнить пункт соответственно словами «, учреждениях дополнительного образования взрослых» и «и иных»;</w:t>
      </w:r>
    </w:p>
    <w:p w:rsidR="00F9112D" w:rsidRDefault="00F9112D">
      <w:pPr>
        <w:pStyle w:val="newncpi"/>
      </w:pPr>
      <w:r>
        <w:t>абзацы второй и третий пункта 3</w:t>
      </w:r>
      <w:r>
        <w:rPr>
          <w:vertAlign w:val="superscript"/>
        </w:rPr>
        <w:t>1</w:t>
      </w:r>
      <w:r>
        <w:t xml:space="preserve"> после слова «образовательных» дополнить словами «и иных»;</w:t>
      </w:r>
    </w:p>
    <w:p w:rsidR="00F9112D" w:rsidRDefault="00F9112D">
      <w:pPr>
        <w:pStyle w:val="newncpi"/>
      </w:pPr>
      <w:r>
        <w:t xml:space="preserve">название норм питания и денежных норм </w:t>
      </w:r>
      <w:proofErr w:type="gramStart"/>
      <w:r>
        <w:t>расходов</w:t>
      </w:r>
      <w:proofErr w:type="gramEnd"/>
      <w:r>
        <w:t xml:space="preserve"> на питание обучающихся в яслях, яслях-садах, детских садах, дошкольных центрах развития ребенка, специальных яслях-садах, специальных детских садах, учебно-педагогических комплексах при освоении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утвержденных этим постановлением, изложить в следующей редакции:</w:t>
      </w:r>
    </w:p>
    <w:p w:rsidR="00F9112D" w:rsidRDefault="00F9112D">
      <w:pPr>
        <w:pStyle w:val="newncpi"/>
      </w:pPr>
      <w:proofErr w:type="gramStart"/>
      <w:r>
        <w:t>«нормы питания и денежные нормы расходов на питание обучающихся в детских садах, дошкольных центрах развития ребенка, специальных детских садах, учреждениях общего среднего и высшего образования при освоении содержания образовательной программы дошкольного образования, образовательных программ специального образования на уровне дошкольного образования, специальных школах и специальных школах-интернатах при освоении содержания образовательных программ специального образования на уровне дошкольного образования»;</w:t>
      </w:r>
      <w:proofErr w:type="gramEnd"/>
    </w:p>
    <w:p w:rsidR="00F9112D" w:rsidRDefault="00F9112D">
      <w:pPr>
        <w:pStyle w:val="newncpi"/>
      </w:pPr>
      <w:r>
        <w:t xml:space="preserve">название норм питания и денежных норм </w:t>
      </w:r>
      <w:proofErr w:type="gramStart"/>
      <w:r>
        <w:t>расходов</w:t>
      </w:r>
      <w:proofErr w:type="gramEnd"/>
      <w:r>
        <w:t xml:space="preserve"> на питание обучающихся в санаторных яслях-садах, санаторных детских садах, санаторных группах с длительностью пребывания 12–24 часа, утвержденных этим постановлением, изложить в следующей редакции:</w:t>
      </w:r>
    </w:p>
    <w:p w:rsidR="00F9112D" w:rsidRDefault="00F9112D">
      <w:pPr>
        <w:pStyle w:val="newncpi"/>
      </w:pPr>
      <w:r>
        <w:t>«нормы питания и денежные нормы расходов на питание обучающихся в санаторных детских садах, санаторных группах, санаторных специальных группах, санаторных группах интегрированного обучения и воспитания с длительностью пребывания 12–24 часа»;</w:t>
      </w:r>
    </w:p>
    <w:p w:rsidR="00F9112D" w:rsidRDefault="00F9112D">
      <w:pPr>
        <w:pStyle w:val="newncpi"/>
      </w:pPr>
      <w:r>
        <w:t xml:space="preserve">название норм питания и денежных норм </w:t>
      </w:r>
      <w:proofErr w:type="gramStart"/>
      <w:r>
        <w:t>расходов</w:t>
      </w:r>
      <w:proofErr w:type="gramEnd"/>
      <w:r>
        <w:t xml:space="preserve"> на питание обучающихся в яслях, яслях-садах, детских садах, дошкольных центрах развития ребенка, специальных яслях-садах, специальных детских садах, учебно-педагогических комплексах при освоении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проживающих на территории радиоактивного загрязнения, утвержденных этим постановлением, изложить в следующей редакции:</w:t>
      </w:r>
    </w:p>
    <w:p w:rsidR="00F9112D" w:rsidRDefault="00F9112D">
      <w:pPr>
        <w:pStyle w:val="newncpi"/>
      </w:pPr>
      <w:proofErr w:type="gramStart"/>
      <w:r>
        <w:t>«нормы питания и денежные нормы расходов на питание обучающихся в детских садах, дошкольных центрах развития ребенка, специальных детских садах, учреждениях общего среднего и высшего образования при освоении содержания образовательной программы дошкольного образования, образовательных программ специального образования на уровне дошкольного образования, специальных школах и специальных школах-интернатах при освоении содержания образовательных программ специального образования на уровне дошкольного образования, проживающих на территории радиоактивного</w:t>
      </w:r>
      <w:proofErr w:type="gramEnd"/>
      <w:r>
        <w:t xml:space="preserve"> загрязнения»;</w:t>
      </w:r>
    </w:p>
    <w:p w:rsidR="00F9112D" w:rsidRDefault="00F9112D">
      <w:pPr>
        <w:pStyle w:val="newncpi"/>
      </w:pPr>
      <w:r>
        <w:t xml:space="preserve">название норм питания и денежных норм </w:t>
      </w:r>
      <w:proofErr w:type="gramStart"/>
      <w:r>
        <w:t>расходов</w:t>
      </w:r>
      <w:proofErr w:type="gramEnd"/>
      <w:r>
        <w:t xml:space="preserve"> на питание обучающихся в санаторных яслях-садах, санаторных детских садах, санаторных группах, проживающих на территории радиоактивного загрязнения, с длительностью пребывания 12–24 часа, утвержденных этим постановлением, изложить в следующей редакции:</w:t>
      </w:r>
    </w:p>
    <w:p w:rsidR="00F9112D" w:rsidRDefault="00F9112D">
      <w:pPr>
        <w:pStyle w:val="newncpi"/>
      </w:pPr>
      <w:r>
        <w:t>«нормы питания и денежные нормы расходов на питание обучающихся в санаторных детских садах, санаторных группах, санаторных специальных группах, санаторных группах интегрированного обучения и воспитания, проживающих на территории радиоактивного загрязнения, с длительностью пребывания 12–24 часа»;</w:t>
      </w:r>
    </w:p>
    <w:p w:rsidR="00F9112D" w:rsidRDefault="00F9112D">
      <w:pPr>
        <w:pStyle w:val="newncpi"/>
      </w:pPr>
      <w:r>
        <w:t xml:space="preserve">название норм питания и денежных норм </w:t>
      </w:r>
      <w:proofErr w:type="gramStart"/>
      <w:r>
        <w:t>расходов</w:t>
      </w:r>
      <w:proofErr w:type="gramEnd"/>
      <w:r>
        <w:t xml:space="preserve"> на питание обучающихся в начальных школах, базовых школах, средних школах, гимназиях, лицеях, учебно-педагогических комплексах (кроме средних школ – училищ олимпийского резерва)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общеобразовательных и вспомогательных школах, в том числе группах продленного дня, а также в учреждениях высшего образования при освоении содержания образовательной программы среднего образования с длительностью пребывания 6–8 часов (двухразовое питание), утвержденных этим постановлением, изложить в следующей редакции:</w:t>
      </w:r>
    </w:p>
    <w:p w:rsidR="00F9112D" w:rsidRDefault="00F9112D">
      <w:pPr>
        <w:pStyle w:val="newncpi"/>
      </w:pPr>
      <w:proofErr w:type="gramStart"/>
      <w:r>
        <w:t>«нормы питания и денежные нормы расходов на питание обучающихся в начальных школах, базовых школах, средних школах, гимназиях, лицеях, гимназиях-колледжах искусств и учреждениях высшего образования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школах, в том числе группах продленного дня, с длительностью пребывания 6–8 часов (двухразовое питание)»;</w:t>
      </w:r>
      <w:proofErr w:type="gramEnd"/>
    </w:p>
    <w:p w:rsidR="00F9112D" w:rsidRDefault="00F9112D">
      <w:pPr>
        <w:pStyle w:val="newncpi"/>
      </w:pPr>
      <w:r>
        <w:t xml:space="preserve">название норм питания и денежных норм </w:t>
      </w:r>
      <w:proofErr w:type="gramStart"/>
      <w:r>
        <w:t>расходов</w:t>
      </w:r>
      <w:proofErr w:type="gramEnd"/>
      <w:r>
        <w:t xml:space="preserve"> на питание обучающихся в начальных школах, базовых школах, средних школах, гимназиях, лицеях, учебно-педагогических комплексах (кроме средних школ – училищ олимпийского резерва)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общеобразовательных и вспомогательных школах, в том числе группах продленного дня, а также в учреждениях высшего образования при освоении содержания образовательной программы среднего образования с длительностью пребывания 9–10,5 часа (трехразовое питание), </w:t>
      </w:r>
      <w:proofErr w:type="gramStart"/>
      <w:r>
        <w:t>утвержденных</w:t>
      </w:r>
      <w:proofErr w:type="gramEnd"/>
      <w:r>
        <w:t xml:space="preserve"> этим постановлением, изложить в следующей редакции:</w:t>
      </w:r>
    </w:p>
    <w:p w:rsidR="00F9112D" w:rsidRDefault="00F9112D">
      <w:pPr>
        <w:pStyle w:val="newncpi"/>
      </w:pPr>
      <w:proofErr w:type="gramStart"/>
      <w:r>
        <w:t>«нормы питания и денежные нормы расходов на питание обучающихся в начальных школах, базовых школах, средних школах, гимназиях, лицеях, гимназиях-колледжах искусств, учреждениях высшего образования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школах, в том числе группах продленного дня, с длительностью пребывания 9–10,5 часа (трехразовое питание)»;</w:t>
      </w:r>
      <w:proofErr w:type="gramEnd"/>
    </w:p>
    <w:p w:rsidR="00F9112D" w:rsidRDefault="00F9112D">
      <w:pPr>
        <w:pStyle w:val="newncpi"/>
      </w:pPr>
      <w:r>
        <w:t xml:space="preserve">в нормах питания и денежных нормах </w:t>
      </w:r>
      <w:proofErr w:type="gramStart"/>
      <w:r>
        <w:t>расходов</w:t>
      </w:r>
      <w:proofErr w:type="gramEnd"/>
      <w:r>
        <w:t xml:space="preserve"> на питание обучающихся в гимназиях-интернатах, обучающихся, проживающих в общежитиях учреждений общего среднего образования (пятиразовое питание), утвержденных этим постановлением:</w:t>
      </w:r>
    </w:p>
    <w:p w:rsidR="00F9112D" w:rsidRDefault="00F9112D">
      <w:pPr>
        <w:pStyle w:val="newncpi"/>
      </w:pPr>
      <w:r>
        <w:t>название изложить в следующей редакции:</w:t>
      </w:r>
    </w:p>
    <w:p w:rsidR="00F9112D" w:rsidRDefault="00F9112D">
      <w:pPr>
        <w:pStyle w:val="newncpi"/>
      </w:pPr>
      <w:r>
        <w:t>«нормы питания и денежные нормы расходов на питание обучающихся, проживающих в общежитиях учреждений общего среднего образования (пятиразовое питание)»;</w:t>
      </w:r>
    </w:p>
    <w:p w:rsidR="00F9112D" w:rsidRDefault="00F9112D">
      <w:pPr>
        <w:pStyle w:val="newncpi"/>
      </w:pPr>
      <w:r>
        <w:t>из названия таблиц 1 и 2 слова «обучающихся в гимназиях-интернатах</w:t>
      </w:r>
      <w:proofErr w:type="gramStart"/>
      <w:r>
        <w:t>,»</w:t>
      </w:r>
      <w:proofErr w:type="gramEnd"/>
      <w:r>
        <w:t xml:space="preserve"> исключить;</w:t>
      </w:r>
    </w:p>
    <w:p w:rsidR="00F9112D" w:rsidRDefault="00F9112D">
      <w:pPr>
        <w:pStyle w:val="newncpi"/>
      </w:pPr>
      <w:r>
        <w:t xml:space="preserve">название норм питания и денежных норм </w:t>
      </w:r>
      <w:proofErr w:type="gramStart"/>
      <w:r>
        <w:t>расходов</w:t>
      </w:r>
      <w:proofErr w:type="gramEnd"/>
      <w:r>
        <w:t xml:space="preserve"> на питание обучающихся в специальных общеобразовательных школах-интернатах и вспомогательных школах-интернатах (пятиразовое питание), утвержденных этим постановлением, изложить в следующей редакции:</w:t>
      </w:r>
    </w:p>
    <w:p w:rsidR="00F9112D" w:rsidRDefault="00F9112D">
      <w:pPr>
        <w:pStyle w:val="newncpi"/>
      </w:pPr>
      <w:r>
        <w:t>«нормы питания и денежные нормы расходов на питание обучающихся в специальных школах-интернатах (пятиразовое питание)»;</w:t>
      </w:r>
    </w:p>
    <w:p w:rsidR="00F9112D" w:rsidRDefault="00F9112D">
      <w:pPr>
        <w:pStyle w:val="newncpi"/>
      </w:pPr>
      <w:r>
        <w:t xml:space="preserve">название норм питания и денежных норм </w:t>
      </w:r>
      <w:proofErr w:type="gramStart"/>
      <w:r>
        <w:t>расходов</w:t>
      </w:r>
      <w:proofErr w:type="gramEnd"/>
      <w:r>
        <w:t xml:space="preserve"> на питание обучающихся в начальных школах, базовых школах, средних школах, гимназиях, лицеях, учебно-педагогических комплексах (кроме средних школ – училищ олимпийского резерва)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общеобразовательных школах, вспомогательных школах на территории радиоактивного загрязнения (одноразовое питание), утвержденных этим постановлением, изложить в следующей редакции:</w:t>
      </w:r>
    </w:p>
    <w:p w:rsidR="00F9112D" w:rsidRDefault="00F9112D">
      <w:pPr>
        <w:pStyle w:val="newncpi"/>
      </w:pPr>
      <w:r>
        <w:t>«нормы питания и денежные нормы расходов на питание обучающихся в начальных школах, базовых школах, средних школах, гимназиях, лицеях, гимназиях-колледжах искусств и учреждениях высшего образования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школах на территории радиоактивного загрязнения (одноразовое питание)»;</w:t>
      </w:r>
    </w:p>
    <w:p w:rsidR="00F9112D" w:rsidRDefault="00F9112D">
      <w:pPr>
        <w:pStyle w:val="newncpi"/>
      </w:pPr>
      <w:r>
        <w:t xml:space="preserve">название норм питания и денежных норм </w:t>
      </w:r>
      <w:proofErr w:type="gramStart"/>
      <w:r>
        <w:t>расходов</w:t>
      </w:r>
      <w:proofErr w:type="gramEnd"/>
      <w:r>
        <w:t xml:space="preserve"> на питание обучающихся в начальных школах, базовых школах, средних школах, гимназиях, лицеях, учебно-педагогических комплексах (кроме средних школ – училищ олимпийского резерва)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общеобразовательных школах, вспомогательных школах на территории радиоактивного загрязнения в зоне последующего отселения и в зоне с правом на отселение, а также в зоне проживания с периодическим радиационным контролем для </w:t>
      </w:r>
      <w:proofErr w:type="gramStart"/>
      <w:r>
        <w:t>посещающих</w:t>
      </w:r>
      <w:proofErr w:type="gramEnd"/>
      <w:r>
        <w:t xml:space="preserve"> группы продленного дня (двухразовое питание), утвержденных этим постановлением, изложить в следующей редакции:</w:t>
      </w:r>
    </w:p>
    <w:p w:rsidR="00F9112D" w:rsidRDefault="00F9112D">
      <w:pPr>
        <w:pStyle w:val="newncpi"/>
      </w:pPr>
      <w:proofErr w:type="gramStart"/>
      <w:r>
        <w:t>«нормы питания и денежные нормы расходов на питание обучающихся в начальных школах, базовых школах, средних школах, гимназиях, лицеях, гимназиях-колледжах искусств, учреждениях высшего образования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школах, на территории радиоактивного загрязнения в зоне последующего отселения и в зоне с правом на отселение, а также в</w:t>
      </w:r>
      <w:proofErr w:type="gramEnd"/>
      <w:r>
        <w:t> зоне проживания с периодическим радиационным контролем для </w:t>
      </w:r>
      <w:proofErr w:type="gramStart"/>
      <w:r>
        <w:t>посещающих</w:t>
      </w:r>
      <w:proofErr w:type="gramEnd"/>
      <w:r>
        <w:t xml:space="preserve"> группы продленного дня (двухразовое питание)»;</w:t>
      </w:r>
    </w:p>
    <w:p w:rsidR="00F9112D" w:rsidRDefault="00F9112D">
      <w:pPr>
        <w:pStyle w:val="newncpi"/>
      </w:pPr>
      <w:r>
        <w:t xml:space="preserve">название норм питания и денежных норм </w:t>
      </w:r>
      <w:proofErr w:type="gramStart"/>
      <w:r>
        <w:t>расходов</w:t>
      </w:r>
      <w:proofErr w:type="gramEnd"/>
      <w:r>
        <w:t xml:space="preserve"> на питание обучающихся в начальных школах, базовых школах, средних школах, гимназиях, лицеях, учебно-педагогических комплексах (кроме средних школ – училищ олимпийского резерва)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общеобразовательных школах, вспомогательных школах на территории радиоактивного загрязнения в зоне последующего отселения и в зоне с правом на отселение для </w:t>
      </w:r>
      <w:proofErr w:type="gramStart"/>
      <w:r>
        <w:t>посещающих</w:t>
      </w:r>
      <w:proofErr w:type="gramEnd"/>
      <w:r>
        <w:t xml:space="preserve"> группы продленного дня (трехразовое питание), утвержденных этим постановлением, изложить в следующей редакции:</w:t>
      </w:r>
    </w:p>
    <w:p w:rsidR="00F9112D" w:rsidRDefault="00F9112D">
      <w:pPr>
        <w:pStyle w:val="newncpi"/>
      </w:pPr>
      <w:proofErr w:type="gramStart"/>
      <w:r>
        <w:t>«нормы питания и денежные нормы расходов на питание обучающихся в начальных школах, базовых школах, средних школах, гимназиях, лицеях, гимназиях-колледжах искусств и учреждениях высшего образования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школах на территории радиоактивного загрязнения в зоне последующего отселения и в зоне с правом на отселение для посещающих</w:t>
      </w:r>
      <w:proofErr w:type="gramEnd"/>
      <w:r>
        <w:t xml:space="preserve"> группы продленного дня (трехразовое питание)»;</w:t>
      </w:r>
    </w:p>
    <w:p w:rsidR="00F9112D" w:rsidRDefault="00F9112D">
      <w:pPr>
        <w:pStyle w:val="newncpi"/>
      </w:pPr>
      <w:r>
        <w:t xml:space="preserve">название норм питания и денежных норм </w:t>
      </w:r>
      <w:proofErr w:type="gramStart"/>
      <w:r>
        <w:t>расходов</w:t>
      </w:r>
      <w:proofErr w:type="gramEnd"/>
      <w:r>
        <w:t xml:space="preserve"> на питание обучающихся в учреждениях профессионально-технического, среднего специального и высшего образования при освоении содержания образовательных программ профессионально-технического образования, утвержденных этим постановлением, изложить в следующей редакции:</w:t>
      </w:r>
    </w:p>
    <w:p w:rsidR="00F9112D" w:rsidRDefault="00F9112D">
      <w:pPr>
        <w:pStyle w:val="newncpi"/>
      </w:pPr>
      <w:r>
        <w:t>«нормы питания и денежные нормы расходов на питание обучающихся в учреждениях среднего специального, высшего и дополнительного образования взрослых при освоении содержания образовательных программ профессионально-технического образования»;</w:t>
      </w:r>
    </w:p>
    <w:p w:rsidR="00F9112D" w:rsidRDefault="00F9112D">
      <w:pPr>
        <w:pStyle w:val="newncpi"/>
      </w:pPr>
      <w:r>
        <w:t>название денежных норм расходов на питание участников образовательных мероприятий из числа лиц, обучающихся в учреждениях образования, утвержденных этим постановлением, изложить в следующей редакции:</w:t>
      </w:r>
    </w:p>
    <w:p w:rsidR="00F9112D" w:rsidRDefault="00F9112D">
      <w:pPr>
        <w:pStyle w:val="newncpi"/>
      </w:pPr>
      <w:r>
        <w:t>«денежные нормы расходов на питание участников образовательных и иных мероприятий из числа лиц, обучающихся в учреждениях образования»;</w:t>
      </w:r>
    </w:p>
    <w:p w:rsidR="00F9112D" w:rsidRDefault="00F9112D">
      <w:pPr>
        <w:pStyle w:val="underpoint"/>
      </w:pPr>
      <w:r>
        <w:t>1.28. в Положении о порядке и условиях назначения, финансирования (перечисления), распоряжения и использования средств семейного капитала, утвержденном постановлением Совета Министров Республики Беларусь от 24 февраля 2015 г. № 128:</w:t>
      </w:r>
    </w:p>
    <w:p w:rsidR="00F9112D" w:rsidRDefault="00F9112D">
      <w:pPr>
        <w:pStyle w:val="newncpi"/>
      </w:pPr>
      <w:r>
        <w:t>в пункте 16 слово «послевузовского» заменить словом «научно-ориентированного»;</w:t>
      </w:r>
    </w:p>
    <w:p w:rsidR="00F9112D" w:rsidRDefault="00F9112D">
      <w:pPr>
        <w:pStyle w:val="newncpi"/>
      </w:pPr>
      <w:proofErr w:type="gramStart"/>
      <w:r>
        <w:t>в абзаце третьем части первой пункта 35 слова «(рабочего, служащего) на платной основе – при получении на платной основе членом (членами) семьи высшего образования I ступени» заменить словами «с высшим образованием, специалиста (рабочего) со средним специальным образованием на платной основе – при получении на платной основе членом (членами) семьи общего высшего образования, специального высшего образования»;</w:t>
      </w:r>
      <w:proofErr w:type="gramEnd"/>
    </w:p>
    <w:p w:rsidR="00F9112D" w:rsidRDefault="00F9112D">
      <w:pPr>
        <w:pStyle w:val="newncpi"/>
      </w:pPr>
      <w:proofErr w:type="gramStart"/>
      <w:r>
        <w:t>в приложениях 5 и 7 к этому Положению слова «высшего образования I ступени» и «(рабочего, служащего)» заменить соответственно словами «общего высшего образования, специального высшего образования» и «с высшим образованием, специалиста (рабочего) со средним специальным образованием»;</w:t>
      </w:r>
      <w:proofErr w:type="gramEnd"/>
    </w:p>
    <w:p w:rsidR="00F9112D" w:rsidRDefault="00F9112D">
      <w:pPr>
        <w:pStyle w:val="underpoint"/>
      </w:pPr>
      <w:r>
        <w:t>1.29. в постановлении Совета Министров Республики Беларусь от 27 июня 2016 г. № 497 «О прохождении гражданами альтернативной службы»:</w:t>
      </w:r>
    </w:p>
    <w:p w:rsidR="00F9112D" w:rsidRDefault="00F9112D">
      <w:pPr>
        <w:pStyle w:val="newncpi"/>
      </w:pPr>
      <w:r>
        <w:t>в Положении о порядке и условиях прохождения гражданами альтернативной службы, утвержденном этим постановлением:</w:t>
      </w:r>
    </w:p>
    <w:p w:rsidR="00F9112D" w:rsidRDefault="00F9112D">
      <w:pPr>
        <w:pStyle w:val="newncpi"/>
      </w:pPr>
      <w:r>
        <w:t>из пункта 1 слова «, разработанным в соответствии с абзацем четвертым статьи 9 Закона Республики Беларусь «Об альтернативной службе» (далее – Закон)</w:t>
      </w:r>
      <w:proofErr w:type="gramStart"/>
      <w:r>
        <w:t>,»</w:t>
      </w:r>
      <w:proofErr w:type="gramEnd"/>
      <w:r>
        <w:t xml:space="preserve"> исключить;</w:t>
      </w:r>
    </w:p>
    <w:p w:rsidR="00F9112D" w:rsidRDefault="00F9112D">
      <w:pPr>
        <w:pStyle w:val="newncpi"/>
      </w:pPr>
      <w:r>
        <w:t>в части второй пункта 3 слово «послевузовского» заменить словом «научно-ориентированного»;</w:t>
      </w:r>
    </w:p>
    <w:p w:rsidR="00F9112D" w:rsidRDefault="00F9112D">
      <w:pPr>
        <w:pStyle w:val="newncpi"/>
      </w:pPr>
      <w:r>
        <w:t>в абзаце четвертом части первой пункта 30 и части третьей пункта 32 слова «, пожизненного заключения» заменить словами «на определенный срок, пожизненного лишения свободы»;</w:t>
      </w:r>
    </w:p>
    <w:p w:rsidR="00F9112D" w:rsidRDefault="00F9112D">
      <w:pPr>
        <w:pStyle w:val="newncpi"/>
      </w:pPr>
      <w:r>
        <w:t>из пункта 1 Положения о порядке и условиях выплаты страховых сумм по обязательному государственному страхованию граждан, проходящих альтернативную службу, утвержденного этим постановлением, слова «, разработанным в соответствии с частью пятой статьи 32 Закона Республики Беларусь «Об альтернативной службе»</w:t>
      </w:r>
      <w:proofErr w:type="gramStart"/>
      <w:r>
        <w:t>,»</w:t>
      </w:r>
      <w:proofErr w:type="gramEnd"/>
      <w:r>
        <w:t xml:space="preserve"> исключить;</w:t>
      </w:r>
    </w:p>
    <w:p w:rsidR="00F9112D" w:rsidRDefault="00F9112D">
      <w:pPr>
        <w:pStyle w:val="underpoint"/>
      </w:pPr>
      <w:r>
        <w:t>1.30. в постановлении Совета Министров Республики Беларусь от 27 июня 2017 г. № 487 «Об утверждении Положения о порядке комплексной реабилитации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p w:rsidR="00F9112D" w:rsidRDefault="00F9112D">
      <w:pPr>
        <w:pStyle w:val="newncpi"/>
      </w:pPr>
      <w:r>
        <w:t>название и преамбулу изложить в следующей редакции:</w:t>
      </w:r>
    </w:p>
    <w:p w:rsidR="00F9112D" w:rsidRDefault="00F9112D">
      <w:pPr>
        <w:pStyle w:val="newncpi"/>
      </w:pPr>
      <w:r>
        <w:t>«О комплексной реабилитации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p w:rsidR="00F9112D" w:rsidRDefault="00F9112D">
      <w:pPr>
        <w:pStyle w:val="newncpi"/>
      </w:pPr>
      <w:r>
        <w:t>На основании части второй статьи 14 Закона Республики Беларусь от 31 мая 2003 г. № 200-З «Об основах системы профилактики безнадзорности и правонарушений несовершеннолетних» Совет Министров Республики Беларусь ПОСТАНОВЛЯЕТ</w:t>
      </w:r>
      <w:proofErr w:type="gramStart"/>
      <w:r>
        <w:t>:»</w:t>
      </w:r>
      <w:proofErr w:type="gramEnd"/>
      <w:r>
        <w:t>;</w:t>
      </w:r>
    </w:p>
    <w:p w:rsidR="00F9112D" w:rsidRDefault="00F9112D">
      <w:pPr>
        <w:pStyle w:val="newncpi"/>
      </w:pPr>
      <w:r>
        <w:t>в пункте 1:</w:t>
      </w:r>
    </w:p>
    <w:p w:rsidR="00F9112D" w:rsidRDefault="00F9112D">
      <w:pPr>
        <w:pStyle w:val="newncpi"/>
      </w:pPr>
      <w:r>
        <w:t>слово «прилагаемое» исключить;</w:t>
      </w:r>
    </w:p>
    <w:p w:rsidR="00F9112D" w:rsidRDefault="00F9112D">
      <w:pPr>
        <w:pStyle w:val="newncpi"/>
      </w:pPr>
      <w:r>
        <w:t>дополнить пункт словом «(прилагается)»;</w:t>
      </w:r>
    </w:p>
    <w:p w:rsidR="00F9112D" w:rsidRDefault="00F9112D">
      <w:pPr>
        <w:pStyle w:val="newncpi"/>
      </w:pPr>
      <w:r>
        <w:t>в Положении о порядке комплексной реабилитации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утвержденном этим постановлением:</w:t>
      </w:r>
    </w:p>
    <w:p w:rsidR="00F9112D" w:rsidRDefault="00F9112D">
      <w:pPr>
        <w:pStyle w:val="newncpi"/>
      </w:pPr>
      <w:r>
        <w:t>абзац первый пункта 2 изложить в следующей редакции:</w:t>
      </w:r>
    </w:p>
    <w:p w:rsidR="00F9112D" w:rsidRDefault="00F9112D">
      <w:pPr>
        <w:pStyle w:val="point"/>
      </w:pPr>
      <w:r>
        <w:rPr>
          <w:rStyle w:val="rednoun"/>
        </w:rPr>
        <w:t>«</w:t>
      </w:r>
      <w:r>
        <w:t>2. В настоящем Положении используются термины в значениях, установленных Кодексом Республики Беларусь об образовании, законами Республики Беларусь от 18 июня 1993 г. № 2435-XII «О здравоохранении», «Об основах системы профилактики безнадзорности и правонарушений несовершеннолетних» и от 1 июля 2010 г. № 153-З «Об оказании психологической помощи», а также следующие термины и их определения</w:t>
      </w:r>
      <w:proofErr w:type="gramStart"/>
      <w:r>
        <w:t>:</w:t>
      </w:r>
      <w:r>
        <w:rPr>
          <w:rStyle w:val="rednoun"/>
        </w:rPr>
        <w:t>»</w:t>
      </w:r>
      <w:proofErr w:type="gramEnd"/>
      <w:r>
        <w:t>;</w:t>
      </w:r>
    </w:p>
    <w:p w:rsidR="00F9112D" w:rsidRDefault="00F9112D">
      <w:pPr>
        <w:pStyle w:val="newncpi"/>
      </w:pPr>
      <w:r>
        <w:t>абзац шестой части первой пункта 4 дополнить словами «на определенный срок»;</w:t>
      </w:r>
    </w:p>
    <w:p w:rsidR="00F9112D" w:rsidRDefault="00F9112D">
      <w:pPr>
        <w:pStyle w:val="newncpi"/>
      </w:pPr>
      <w:proofErr w:type="gramStart"/>
      <w:r>
        <w:t>в пункте 6 слова «(городков)» и «вспомогательных» заменить соответственно словами «, детских городков» и «специальных»;</w:t>
      </w:r>
      <w:proofErr w:type="gramEnd"/>
    </w:p>
    <w:p w:rsidR="00F9112D" w:rsidRDefault="00F9112D">
      <w:pPr>
        <w:pStyle w:val="newncpi"/>
      </w:pPr>
      <w:r>
        <w:t>приложения 1–3 к этому Положению после слова «должность» дополнить словом «служащего»;</w:t>
      </w:r>
    </w:p>
    <w:p w:rsidR="00F9112D" w:rsidRDefault="00F9112D">
      <w:pPr>
        <w:pStyle w:val="underpoint"/>
      </w:pPr>
      <w:r>
        <w:t>1.31. в Положении о порядке возмещения средств, затраченных на спортивную подготовку, их размерах и направлениях использования, утвержденном постановлением Совета Министров Республики Беларусь от 19 июля 2018 г. № 548:</w:t>
      </w:r>
    </w:p>
    <w:p w:rsidR="00F9112D" w:rsidRDefault="00F9112D">
      <w:pPr>
        <w:pStyle w:val="newncpi"/>
      </w:pPr>
      <w:r>
        <w:t>из абзаца третьего части второй пункта 1 слова «средней школы </w:t>
      </w:r>
      <w:proofErr w:type="gramStart"/>
      <w:r>
        <w:t>–»</w:t>
      </w:r>
      <w:proofErr w:type="gramEnd"/>
      <w:r>
        <w:t xml:space="preserve"> исключить;</w:t>
      </w:r>
    </w:p>
    <w:p w:rsidR="00F9112D" w:rsidRDefault="00F9112D">
      <w:pPr>
        <w:pStyle w:val="newncpi"/>
      </w:pPr>
      <w:r>
        <w:t>в приложении к этому Положению цифры «600», «550» и «450» заменить соответственно цифрами «3000», «2750» и «2250»;</w:t>
      </w:r>
    </w:p>
    <w:p w:rsidR="00F9112D" w:rsidRDefault="00F9112D">
      <w:pPr>
        <w:pStyle w:val="underpoint"/>
      </w:pPr>
      <w:r>
        <w:t>1.32. в пункте 2 Положения о порядке отбора иностранных граждан и лиц без гражданства, постоянно проживающих за пределами Республики Беларусь, для обучения за счет грантов в государственных учреждениях высшего и среднего специального образования Республики Беларусь, утвержденного постановлением Совета Министров Республики Беларусь от 7 сентября 2018 г. № 646:</w:t>
      </w:r>
    </w:p>
    <w:p w:rsidR="00F9112D" w:rsidRDefault="00F9112D">
      <w:pPr>
        <w:pStyle w:val="newncpi"/>
      </w:pPr>
      <w:r>
        <w:t>в части третьей:</w:t>
      </w:r>
    </w:p>
    <w:p w:rsidR="00F9112D" w:rsidRDefault="00F9112D">
      <w:pPr>
        <w:pStyle w:val="newncpi"/>
      </w:pPr>
      <w:r>
        <w:t>в абзаце четвертом слова «учреждения образования» заменить словами «иностранной организации, в которой обучался иностранный гражданин»;</w:t>
      </w:r>
    </w:p>
    <w:p w:rsidR="00F9112D" w:rsidRDefault="00F9112D">
      <w:pPr>
        <w:pStyle w:val="newncpi"/>
      </w:pPr>
      <w:r>
        <w:t>абзац восьмой исключить;</w:t>
      </w:r>
    </w:p>
    <w:p w:rsidR="00F9112D" w:rsidRDefault="00F9112D">
      <w:pPr>
        <w:pStyle w:val="newncpi"/>
      </w:pPr>
      <w:r>
        <w:t>в части одиннадцатой слова «председатель комиссии или его заместитель» и «председатель комиссии» заменить словами «председательствующий на заседании комиссии»;</w:t>
      </w:r>
    </w:p>
    <w:p w:rsidR="00F9112D" w:rsidRDefault="00F9112D">
      <w:pPr>
        <w:pStyle w:val="newncpi"/>
      </w:pPr>
      <w:r>
        <w:t>в части двенадцатой слово «текущей» заменить словом «итоговой»;</w:t>
      </w:r>
    </w:p>
    <w:p w:rsidR="00F9112D" w:rsidRDefault="00F9112D">
      <w:pPr>
        <w:pStyle w:val="newncpi"/>
      </w:pPr>
      <w:r>
        <w:t>в абзаце третьем части тринадцатой слова «или высшего образования I ступени» заменить словами «, общего высшего образования или специального высшего образования»;</w:t>
      </w:r>
    </w:p>
    <w:p w:rsidR="00F9112D" w:rsidRDefault="00F9112D">
      <w:pPr>
        <w:pStyle w:val="newncpi"/>
      </w:pPr>
      <w:proofErr w:type="gramStart"/>
      <w:r>
        <w:t>в части пятнадцатой слова «(направления специальностей) профиля образования «Искусство и дизайн», специальности «Искусствоведение (по направлениям)», «Музыковедение» заменить словами «направления образования «Искусство»;</w:t>
      </w:r>
      <w:proofErr w:type="gramEnd"/>
    </w:p>
    <w:p w:rsidR="00F9112D" w:rsidRDefault="00F9112D">
      <w:pPr>
        <w:pStyle w:val="newncpi"/>
      </w:pPr>
      <w:r>
        <w:t>в части восемнадцатой слово «дисциплинам» заменить словами «предметам, модулям»;</w:t>
      </w:r>
    </w:p>
    <w:p w:rsidR="00F9112D" w:rsidRDefault="00F9112D">
      <w:pPr>
        <w:pStyle w:val="newncpi"/>
      </w:pPr>
      <w:r>
        <w:t>в части двадцать первой слово «обучение» заменить словом «зачисление»;</w:t>
      </w:r>
    </w:p>
    <w:p w:rsidR="00F9112D" w:rsidRDefault="00F9112D">
      <w:pPr>
        <w:pStyle w:val="underpoint"/>
      </w:pPr>
      <w:r>
        <w:t>1.33. в Положении о порядке планирования расходов местных бюджетов на функционирование государственных учреждений общего среднего образования, подчиненных структурным подразделениям местных исполнительных и распорядительных органов, осуществляющим государственно-властные полномочия в сфере образования, утвержденном постановлением Совета Министров Республики Беларусь от 29 декабря 2018 г. № 975:</w:t>
      </w:r>
    </w:p>
    <w:p w:rsidR="00F9112D" w:rsidRDefault="00F9112D">
      <w:pPr>
        <w:pStyle w:val="newncpi"/>
      </w:pPr>
      <w:r>
        <w:t>в пункте 1 слова «учебно-педагогических комплексов гимназия – колледж искусств» заменить словами «гимназий – колледжей искусств»;</w:t>
      </w:r>
    </w:p>
    <w:p w:rsidR="00F9112D" w:rsidRDefault="00F9112D">
      <w:pPr>
        <w:pStyle w:val="newncpi"/>
      </w:pPr>
      <w:r>
        <w:t>из абзацев двадцать первого и тридцать седьмого части первой пункта 3, подпункта 8.2 пункта 8 слово «гимназия-интернат</w:t>
      </w:r>
      <w:proofErr w:type="gramStart"/>
      <w:r>
        <w:t>,»</w:t>
      </w:r>
      <w:proofErr w:type="gramEnd"/>
      <w:r>
        <w:t xml:space="preserve"> в соответствующем падеже исключить;</w:t>
      </w:r>
    </w:p>
    <w:p w:rsidR="00F9112D" w:rsidRDefault="00F9112D">
      <w:pPr>
        <w:pStyle w:val="newncpi"/>
      </w:pPr>
      <w:r>
        <w:t>из пункта 15 приложения к этому Положению слово «гимназия-интернат</w:t>
      </w:r>
      <w:proofErr w:type="gramStart"/>
      <w:r>
        <w:t>,»</w:t>
      </w:r>
      <w:proofErr w:type="gramEnd"/>
      <w:r>
        <w:t xml:space="preserve"> исключить;</w:t>
      </w:r>
    </w:p>
    <w:p w:rsidR="00F9112D" w:rsidRDefault="00F9112D">
      <w:pPr>
        <w:pStyle w:val="underpoint"/>
      </w:pPr>
      <w:r>
        <w:t>1.34. в специфических санитарно-эпидемиологических требованиях к содержанию и эксплуатации учреждений образования, утвержденных постановлением Совета Министров Республики Беларусь от 7 августа 2019 г. № 525:</w:t>
      </w:r>
    </w:p>
    <w:p w:rsidR="00F9112D" w:rsidRDefault="00F9112D">
      <w:pPr>
        <w:pStyle w:val="newncpi"/>
      </w:pPr>
      <w:r>
        <w:t>в абзаце третьем части первой пункта 1 слова «, общего среднего» заменить словами «образования, учреждениям образования, реализующим образовательные программы общего среднего образования (далее – учреждения общего среднего образования)»;</w:t>
      </w:r>
    </w:p>
    <w:p w:rsidR="00F9112D" w:rsidRDefault="00F9112D">
      <w:pPr>
        <w:pStyle w:val="newncpi"/>
      </w:pPr>
      <w:r>
        <w:t>часть третью пункта 2 после слова «суворовское» дополнить словом «военное»;</w:t>
      </w:r>
    </w:p>
    <w:p w:rsidR="00F9112D" w:rsidRDefault="00F9112D">
      <w:pPr>
        <w:pStyle w:val="newncpi"/>
      </w:pPr>
      <w:r>
        <w:t>из пункта 3 слова «физическими лицами, в том числе» исключить;</w:t>
      </w:r>
    </w:p>
    <w:p w:rsidR="00F9112D" w:rsidRDefault="00F9112D">
      <w:pPr>
        <w:pStyle w:val="newncpi"/>
      </w:pPr>
      <w:r>
        <w:t>в пункте 4:</w:t>
      </w:r>
    </w:p>
    <w:p w:rsidR="00F9112D" w:rsidRDefault="00F9112D">
      <w:pPr>
        <w:pStyle w:val="newncpi"/>
      </w:pPr>
      <w:r>
        <w:t>абзац второй исключить;</w:t>
      </w:r>
    </w:p>
    <w:p w:rsidR="00F9112D" w:rsidRDefault="00F9112D">
      <w:pPr>
        <w:pStyle w:val="newncpi"/>
      </w:pPr>
      <w:r>
        <w:t>абзац шестой изложить в следующей редакции:</w:t>
      </w:r>
    </w:p>
    <w:p w:rsidR="00F9112D" w:rsidRDefault="00F9112D">
      <w:pPr>
        <w:pStyle w:val="newncpi"/>
      </w:pPr>
      <w:r>
        <w:t>«пункт коррекционно-педагогической помощи (далее – ПКПП) – структурное подразделение учреждения дошкольного образования, учреждения общего среднего образования, центра коррекционно-развивающего обучения и реабилитации, в котором оказывается коррекционно-педагогическая помощь обучающимся</w:t>
      </w:r>
      <w:proofErr w:type="gramStart"/>
      <w:r>
        <w:t>;»</w:t>
      </w:r>
      <w:proofErr w:type="gramEnd"/>
      <w:r>
        <w:t>;</w:t>
      </w:r>
    </w:p>
    <w:p w:rsidR="00F9112D" w:rsidRDefault="00F9112D">
      <w:pPr>
        <w:pStyle w:val="newncpi"/>
      </w:pPr>
      <w:r>
        <w:t>в абзаце седьмом:</w:t>
      </w:r>
    </w:p>
    <w:p w:rsidR="00F9112D" w:rsidRDefault="00F9112D">
      <w:pPr>
        <w:pStyle w:val="newncpi"/>
      </w:pPr>
      <w:r>
        <w:t>слова «специальные дошкольные учреждения</w:t>
      </w:r>
      <w:proofErr w:type="gramStart"/>
      <w:r>
        <w:t>,»</w:t>
      </w:r>
      <w:proofErr w:type="gramEnd"/>
      <w:r>
        <w:t xml:space="preserve"> исключить;</w:t>
      </w:r>
    </w:p>
    <w:p w:rsidR="00F9112D" w:rsidRDefault="00F9112D">
      <w:pPr>
        <w:pStyle w:val="newncpi"/>
      </w:pPr>
      <w:r>
        <w:t>после слова «молодежи</w:t>
      </w:r>
      <w:proofErr w:type="gramStart"/>
      <w:r>
        <w:t>,»</w:t>
      </w:r>
      <w:proofErr w:type="gramEnd"/>
      <w:r>
        <w:t xml:space="preserve"> дополнить абзац словами «дополнительного образования одаренных детей и молодежи,»;</w:t>
      </w:r>
    </w:p>
    <w:p w:rsidR="00F9112D" w:rsidRDefault="00F9112D">
      <w:pPr>
        <w:pStyle w:val="newncpi"/>
      </w:pPr>
      <w:r>
        <w:t>в абзаце одиннадцатом слова «дошкольных учреждениях» заменить словами «детских садах»;</w:t>
      </w:r>
    </w:p>
    <w:p w:rsidR="00F9112D" w:rsidRDefault="00F9112D">
      <w:pPr>
        <w:pStyle w:val="newncpi"/>
      </w:pPr>
      <w:r>
        <w:t>часть вторую пункта 19 изложить в следующей редакции:</w:t>
      </w:r>
    </w:p>
    <w:p w:rsidR="00F9112D" w:rsidRDefault="00F9112D">
      <w:pPr>
        <w:pStyle w:val="newncpi"/>
      </w:pPr>
      <w:r>
        <w:t>«Наполняемость групп, классов, учебных групп, объединений по интересам учреждений определяется Кодексом Республики Беларусь об образовании и должна соответствовать санитарно-эпидемиологическим требованиям в части условий размещения и режима образовательного процесса, в том числе норм площади на одного обучающегося во всех помещениях с пребыванием обучающихся</w:t>
      </w:r>
      <w:proofErr w:type="gramStart"/>
      <w:r>
        <w:t>.»;</w:t>
      </w:r>
      <w:proofErr w:type="gramEnd"/>
    </w:p>
    <w:p w:rsidR="00F9112D" w:rsidRDefault="00F9112D">
      <w:pPr>
        <w:pStyle w:val="newncpi"/>
      </w:pPr>
      <w:r>
        <w:t>в части второй пункта 33, пункте 50, части шестой пункта 74 слова «дошкольных учреждениях» заменить словами «детских садах»;</w:t>
      </w:r>
    </w:p>
    <w:p w:rsidR="00F9112D" w:rsidRDefault="00F9112D">
      <w:pPr>
        <w:pStyle w:val="newncpi"/>
      </w:pPr>
      <w:r>
        <w:t>в пункте 61:</w:t>
      </w:r>
    </w:p>
    <w:p w:rsidR="00F9112D" w:rsidRDefault="00F9112D">
      <w:pPr>
        <w:pStyle w:val="newncpi"/>
      </w:pPr>
      <w:r>
        <w:t>часть первую после слова «планами</w:t>
      </w:r>
      <w:proofErr w:type="gramStart"/>
      <w:r>
        <w:t>,»</w:t>
      </w:r>
      <w:proofErr w:type="gramEnd"/>
      <w:r>
        <w:t xml:space="preserve"> дополнить словами «примерными учебными планами по специальностям,»;</w:t>
      </w:r>
    </w:p>
    <w:p w:rsidR="00F9112D" w:rsidRDefault="00F9112D">
      <w:pPr>
        <w:pStyle w:val="newncpi"/>
      </w:pPr>
      <w:r>
        <w:t>часть вторую после слова «молодежи</w:t>
      </w:r>
      <w:proofErr w:type="gramStart"/>
      <w:r>
        <w:t>,»</w:t>
      </w:r>
      <w:proofErr w:type="gramEnd"/>
      <w:r>
        <w:t xml:space="preserve"> дополнить словами «дополнительного образования одаренных детей и молодежи,»;</w:t>
      </w:r>
    </w:p>
    <w:p w:rsidR="00F9112D" w:rsidRDefault="00F9112D">
      <w:pPr>
        <w:pStyle w:val="newncpi"/>
      </w:pPr>
      <w:r>
        <w:t>в абзаце первом части третьей слова «Образовательный процесс» заменить словом «Обучение»;</w:t>
      </w:r>
    </w:p>
    <w:p w:rsidR="00F9112D" w:rsidRDefault="00F9112D">
      <w:pPr>
        <w:pStyle w:val="newncpi"/>
      </w:pPr>
      <w:r>
        <w:t>часть третью пункта 65 дополнить словами «, плаванию, катанию на коньках при условии, что продолжительность основной физической нагрузки (основной части учебного занятия) не будет превышать 40 минут»;</w:t>
      </w:r>
    </w:p>
    <w:p w:rsidR="00F9112D" w:rsidRDefault="00F9112D">
      <w:pPr>
        <w:pStyle w:val="newncpi"/>
      </w:pPr>
      <w:r>
        <w:t>в части второй пункта 67 слово «пятницу» заменить словами «последние дни учебной недели (пятницу или субботу)»;</w:t>
      </w:r>
    </w:p>
    <w:p w:rsidR="00F9112D" w:rsidRDefault="00F9112D">
      <w:pPr>
        <w:pStyle w:val="newncpi"/>
      </w:pPr>
      <w:r>
        <w:t>части первую и вторую пункта 92 после слова «предметов» дополнить словом «, модулей»;</w:t>
      </w:r>
    </w:p>
    <w:p w:rsidR="00F9112D" w:rsidRDefault="00F9112D">
      <w:pPr>
        <w:pStyle w:val="newncpi"/>
      </w:pPr>
      <w:r>
        <w:t>в пункте 93:</w:t>
      </w:r>
    </w:p>
    <w:p w:rsidR="00F9112D" w:rsidRDefault="00F9112D">
      <w:pPr>
        <w:pStyle w:val="newncpi"/>
      </w:pPr>
      <w:r>
        <w:t>в части первой:</w:t>
      </w:r>
    </w:p>
    <w:p w:rsidR="00F9112D" w:rsidRDefault="00F9112D">
      <w:pPr>
        <w:pStyle w:val="newncpi"/>
      </w:pPr>
      <w:r>
        <w:t>слова «максимальную допустимую недельную учебную нагрузку*» и «установленную» заменить соответственно словами «максимальный допустимый объем учебной нагрузки в неделю*» и «установленный»;</w:t>
      </w:r>
    </w:p>
    <w:p w:rsidR="00F9112D" w:rsidRDefault="00F9112D">
      <w:pPr>
        <w:pStyle w:val="newncpi"/>
      </w:pPr>
      <w:r>
        <w:t>подстрочное примечание «*» к части изложить в следующей редакции:</w:t>
      </w:r>
    </w:p>
    <w:p w:rsidR="00F9112D" w:rsidRDefault="00F9112D">
      <w:pPr>
        <w:pStyle w:val="snoskiline"/>
      </w:pPr>
      <w:r>
        <w:t>«______________________________</w:t>
      </w:r>
    </w:p>
    <w:p w:rsidR="00F9112D" w:rsidRDefault="00F9112D">
      <w:pPr>
        <w:pStyle w:val="snoski"/>
        <w:spacing w:after="240"/>
      </w:pPr>
      <w:r>
        <w:t>* Максимальный допустимый объем учебной нагрузки в неделю определяется суммой учебных часов обязательной учебной нагрузки (государственный компонент), в том числе при изучении на повышенном уровне учебных предметов, модулей, с учетом часов для факультативных занятий</w:t>
      </w:r>
      <w:proofErr w:type="gramStart"/>
      <w:r>
        <w:t>.»;</w:t>
      </w:r>
      <w:proofErr w:type="gramEnd"/>
    </w:p>
    <w:p w:rsidR="00F9112D" w:rsidRDefault="00F9112D">
      <w:pPr>
        <w:pStyle w:val="newncpi"/>
      </w:pPr>
      <w:r>
        <w:t>в части второй слова «Максимальная допустимая недельная учебная нагрузка» и «установлена» заменить соответственно словами «Максимальный допустимый объем учебной нагрузки в неделю» и «установлен»;</w:t>
      </w:r>
    </w:p>
    <w:p w:rsidR="00F9112D" w:rsidRDefault="00F9112D">
      <w:pPr>
        <w:pStyle w:val="newncpi"/>
      </w:pPr>
      <w:r>
        <w:t>в части третьей слова «максимальную допустимую учебную нагрузку» заменить словами «максимальный допустимый объем учебной нагрузки в неделю»;</w:t>
      </w:r>
    </w:p>
    <w:p w:rsidR="00F9112D" w:rsidRDefault="00F9112D">
      <w:pPr>
        <w:pStyle w:val="newncpi"/>
      </w:pPr>
      <w:r>
        <w:t>в части четвертой слова «максимальная допустимая недельная учебная нагрузка» и «увеличена» заменить соответственно словами «максимальный допустимый объем учебной нагрузки» и «увеличен»;</w:t>
      </w:r>
    </w:p>
    <w:p w:rsidR="00F9112D" w:rsidRDefault="00F9112D">
      <w:pPr>
        <w:pStyle w:val="newncpi"/>
      </w:pPr>
      <w:r>
        <w:t>в пункте 104:</w:t>
      </w:r>
    </w:p>
    <w:p w:rsidR="00F9112D" w:rsidRDefault="00F9112D">
      <w:pPr>
        <w:pStyle w:val="newncpi"/>
      </w:pPr>
      <w:r>
        <w:t>в части первой слова «общеобразовательных и вспомогательных школах (специальных общеобразовательных и вспомогательных школах-интернатах)» заменить словами «школах, специальных школах-интернатах»;</w:t>
      </w:r>
    </w:p>
    <w:p w:rsidR="00F9112D" w:rsidRDefault="00F9112D">
      <w:pPr>
        <w:pStyle w:val="newncpi"/>
      </w:pPr>
      <w:r>
        <w:t>часть вторую изложить в следующей редакции:</w:t>
      </w:r>
    </w:p>
    <w:p w:rsidR="00F9112D" w:rsidRDefault="00F9112D">
      <w:pPr>
        <w:pStyle w:val="newncpi"/>
      </w:pPr>
      <w:r>
        <w:t xml:space="preserve">«Для обучающихся с тяжелыми, множественными нарушениями в физическом и (или) психическом развитии, с расстройствами аутистического спектра, с интеллектуальной недостаточностью с учетом структуры и степени </w:t>
      </w:r>
      <w:proofErr w:type="gramStart"/>
      <w:r>
        <w:t>тяжести</w:t>
      </w:r>
      <w:proofErr w:type="gramEnd"/>
      <w:r>
        <w:t xml:space="preserve"> имеющихся у них нарушений могут разрабатываться индивидуальные учебные планы. Индивидуальные учебные планы разрабатываются на основе учебных планов первого и второго отделений специальной школы, специальной школы-интерната для учащихся с интеллектуальной недостаточностью, учебного плана ЦКРОиР для учащихся с тяжелыми, множественными нарушениями в физическом и (или) психическом развитии</w:t>
      </w:r>
      <w:proofErr w:type="gramStart"/>
      <w:r>
        <w:t>.»;</w:t>
      </w:r>
      <w:proofErr w:type="gramEnd"/>
    </w:p>
    <w:p w:rsidR="00F9112D" w:rsidRDefault="00F9112D">
      <w:pPr>
        <w:pStyle w:val="newncpi"/>
      </w:pPr>
      <w:r>
        <w:t>абзац второй пункта 106 изложить в следующей редакции:</w:t>
      </w:r>
    </w:p>
    <w:p w:rsidR="00F9112D" w:rsidRDefault="00F9112D">
      <w:pPr>
        <w:pStyle w:val="newncpi"/>
      </w:pPr>
      <w:r>
        <w:t>«учебные помещения для занятий по учебным предметам общеобразовательного и профессионального компонентов учебного плана учреждения по специальностям (кабинеты, лаборатории, кабинеты курсового и дипломного проектирования, лекционные аудитории и иные помещения)</w:t>
      </w:r>
      <w:proofErr w:type="gramStart"/>
      <w:r>
        <w:t>;»</w:t>
      </w:r>
      <w:proofErr w:type="gramEnd"/>
      <w:r>
        <w:t>;</w:t>
      </w:r>
    </w:p>
    <w:p w:rsidR="00F9112D" w:rsidRDefault="00F9112D">
      <w:pPr>
        <w:pStyle w:val="newncpi"/>
      </w:pPr>
      <w:r>
        <w:t>в части второй пункта 110 слово «профессий» заменить словом «квалификаций»;</w:t>
      </w:r>
    </w:p>
    <w:p w:rsidR="00F9112D" w:rsidRDefault="00F9112D">
      <w:pPr>
        <w:pStyle w:val="newncpi"/>
      </w:pPr>
      <w:r>
        <w:t>в абзаце втором пункта 111 цифру «6» заменить цифрой «7»;</w:t>
      </w:r>
    </w:p>
    <w:p w:rsidR="00F9112D" w:rsidRDefault="00F9112D">
      <w:pPr>
        <w:pStyle w:val="newncpi"/>
      </w:pPr>
      <w:r>
        <w:t>в части второй пункта 123:</w:t>
      </w:r>
    </w:p>
    <w:p w:rsidR="00F9112D" w:rsidRDefault="00F9112D">
      <w:pPr>
        <w:pStyle w:val="newncpi"/>
      </w:pPr>
      <w:r>
        <w:t>абзац второй после слов «общего среднего» дополнить словом «, специального»;</w:t>
      </w:r>
    </w:p>
    <w:p w:rsidR="00F9112D" w:rsidRDefault="00F9112D">
      <w:pPr>
        <w:pStyle w:val="newncpi"/>
      </w:pPr>
      <w:r>
        <w:t>абзац четвертый после слова «занятий» дополнить словами «, за исключением занятий физкультурно-спортивного профиля</w:t>
      </w:r>
      <w:proofErr w:type="gramStart"/>
      <w:r>
        <w:t>,»</w:t>
      </w:r>
      <w:proofErr w:type="gramEnd"/>
      <w:r>
        <w:t>;</w:t>
      </w:r>
    </w:p>
    <w:p w:rsidR="00F9112D" w:rsidRDefault="00F9112D">
      <w:pPr>
        <w:pStyle w:val="newncpi"/>
      </w:pPr>
      <w:r>
        <w:t>в части первой пункта 127 цифры «8» и «9» заменить соответственно цифрами «9» и «10»;</w:t>
      </w:r>
    </w:p>
    <w:p w:rsidR="00F9112D" w:rsidRDefault="00F9112D">
      <w:pPr>
        <w:pStyle w:val="newncpi"/>
      </w:pPr>
      <w:r>
        <w:t>часть первую пункта 146 изложить в следующей редакции:</w:t>
      </w:r>
    </w:p>
    <w:p w:rsidR="00F9112D" w:rsidRDefault="00F9112D">
      <w:pPr>
        <w:pStyle w:val="point"/>
      </w:pPr>
      <w:r>
        <w:rPr>
          <w:rStyle w:val="rednoun"/>
        </w:rPr>
        <w:t>«</w:t>
      </w:r>
      <w:r>
        <w:t>146. Интервал между предыдущим и последующим приемами пищи должен составлять не более 4 часов, между основными приемами пищи (завтрак, обед, ужин) – не менее 3 часов</w:t>
      </w:r>
      <w:proofErr w:type="gramStart"/>
      <w:r>
        <w:t>.</w:t>
      </w:r>
      <w:r>
        <w:rPr>
          <w:rStyle w:val="rednoun"/>
        </w:rPr>
        <w:t>»</w:t>
      </w:r>
      <w:r>
        <w:t>;</w:t>
      </w:r>
    </w:p>
    <w:p w:rsidR="00F9112D" w:rsidRDefault="00F9112D">
      <w:pPr>
        <w:pStyle w:val="newncpi"/>
      </w:pPr>
      <w:proofErr w:type="gramEnd"/>
      <w:r>
        <w:t>в пункте 147:</w:t>
      </w:r>
    </w:p>
    <w:p w:rsidR="00F9112D" w:rsidRDefault="00F9112D">
      <w:pPr>
        <w:pStyle w:val="newncpi"/>
      </w:pPr>
      <w:proofErr w:type="gramStart"/>
      <w:r>
        <w:t>в абзаце первом части третьей слова «от 6 до 10 лет, от 11 до 18 лет» заменить словами «от 7 до 11 лет, от 11 до 14 лет, от 14 до 18 лет»;</w:t>
      </w:r>
      <w:proofErr w:type="gramEnd"/>
    </w:p>
    <w:p w:rsidR="00F9112D" w:rsidRDefault="00F9112D">
      <w:pPr>
        <w:pStyle w:val="newncpi"/>
      </w:pPr>
      <w:r>
        <w:t>после части третьей дополнить пункт частью следующего содержания:</w:t>
      </w:r>
    </w:p>
    <w:p w:rsidR="00F9112D" w:rsidRDefault="00F9112D">
      <w:pPr>
        <w:pStyle w:val="newncpi"/>
      </w:pPr>
      <w:r>
        <w:t>«Допускается разрабатывать примерные двухнедельные рационы:</w:t>
      </w:r>
    </w:p>
    <w:p w:rsidR="00F9112D" w:rsidRDefault="00F9112D">
      <w:pPr>
        <w:pStyle w:val="newncpi"/>
      </w:pPr>
      <w:r>
        <w:t>в учреждениях для возрастной группы от 6 до 10 лет (по нормам физиологической потребности в пищевых веществах и энергии для возрастной группы от 7 до 11 лет);</w:t>
      </w:r>
    </w:p>
    <w:p w:rsidR="00F9112D" w:rsidRDefault="00F9112D">
      <w:pPr>
        <w:pStyle w:val="newncpi"/>
      </w:pPr>
      <w:proofErr w:type="gramStart"/>
      <w:r>
        <w:t>при одно-, двух-, трехразовом питании в учреждениях общего среднего образования (кроме училищ олимпийского резерва), для обучающихся при освоении образовательных программ специального образования на уровне общего среднего образования, в специальных школах, учреждениях высшего образования при освоении содержания образовательной программы общего среднего образования – для возрастной группы от 11 до 18 лет (по максимальной норме физиологической потребности в пищевых веществах и энергии для</w:t>
      </w:r>
      <w:proofErr w:type="gramEnd"/>
      <w:r>
        <w:t> мальчиков в возрасте от 11 до 14 лет)</w:t>
      </w:r>
      <w:proofErr w:type="gramStart"/>
      <w:r>
        <w:t>.»</w:t>
      </w:r>
      <w:proofErr w:type="gramEnd"/>
      <w:r>
        <w:t>;</w:t>
      </w:r>
    </w:p>
    <w:p w:rsidR="00F9112D" w:rsidRDefault="00F9112D">
      <w:pPr>
        <w:pStyle w:val="newncpi"/>
      </w:pPr>
      <w:r>
        <w:t>часть вторую пункта 157 дополнить словами «, рыбы и рыбных продуктов всех наименований мороженых и глазированных в условиях холодильника при температуре +2–+6</w:t>
      </w:r>
      <w:proofErr w:type="gramStart"/>
      <w:r>
        <w:t xml:space="preserve"> °С</w:t>
      </w:r>
      <w:proofErr w:type="gramEnd"/>
      <w:r>
        <w:t xml:space="preserve"> в течение 24 часов»;</w:t>
      </w:r>
    </w:p>
    <w:p w:rsidR="00F9112D" w:rsidRDefault="00F9112D">
      <w:pPr>
        <w:pStyle w:val="newncpi"/>
      </w:pPr>
      <w:r>
        <w:t>часть третью пункта 159 исключить;</w:t>
      </w:r>
    </w:p>
    <w:p w:rsidR="00F9112D" w:rsidRDefault="00F9112D">
      <w:pPr>
        <w:pStyle w:val="newncpi"/>
      </w:pPr>
      <w:r>
        <w:t>абзац третий пункта 4) приложения 1 к этим специфическим санитарно-эпидемиологическим требованиям изложить в следующей редакции:</w:t>
      </w:r>
    </w:p>
    <w:p w:rsidR="00F9112D" w:rsidRDefault="00F9112D">
      <w:pPr>
        <w:pStyle w:val="newncpi"/>
      </w:pPr>
      <w:r>
        <w:t>«в специальных детских садах, специальных школах, специальных школах-интернатах</w:t>
      </w:r>
      <w:proofErr w:type="gramStart"/>
      <w:r>
        <w:t>:»</w:t>
      </w:r>
      <w:proofErr w:type="gramEnd"/>
      <w:r>
        <w:t>;</w:t>
      </w:r>
    </w:p>
    <w:p w:rsidR="00F9112D" w:rsidRDefault="00F9112D">
      <w:pPr>
        <w:pStyle w:val="newncpi"/>
      </w:pPr>
      <w:r>
        <w:t>в приложении 7 к этим специфическим санитарно-эпидемиологическим требованиям:</w:t>
      </w:r>
    </w:p>
    <w:p w:rsidR="00F9112D" w:rsidRDefault="00F9112D">
      <w:pPr>
        <w:pStyle w:val="newncpi"/>
      </w:pPr>
      <w:r>
        <w:t>в абзаце третьем слова «дошкольных учреждений» заменить словами «детских садов»;</w:t>
      </w:r>
    </w:p>
    <w:p w:rsidR="00F9112D" w:rsidRDefault="00F9112D">
      <w:pPr>
        <w:pStyle w:val="newncpi"/>
      </w:pPr>
      <w:r>
        <w:t>из абзаца пятого слова «ресурсных центрах</w:t>
      </w:r>
      <w:proofErr w:type="gramStart"/>
      <w:r>
        <w:t>,»</w:t>
      </w:r>
      <w:proofErr w:type="gramEnd"/>
      <w:r>
        <w:t xml:space="preserve"> исключить;</w:t>
      </w:r>
    </w:p>
    <w:p w:rsidR="00F9112D" w:rsidRDefault="00F9112D">
      <w:pPr>
        <w:pStyle w:val="newncpi"/>
      </w:pPr>
      <w:r>
        <w:t>абзац девятый приложения 10 к этим специфическим санитарно-эпидемиологическим требованиям после слова «использование» дополнить словом «личного»;</w:t>
      </w:r>
    </w:p>
    <w:p w:rsidR="00F9112D" w:rsidRDefault="00F9112D">
      <w:pPr>
        <w:pStyle w:val="newncpi"/>
      </w:pPr>
      <w:r>
        <w:t>в приложении 12 к этим специфическим санитарно-эпидемиологическим требованиям:</w:t>
      </w:r>
    </w:p>
    <w:p w:rsidR="00F9112D" w:rsidRDefault="00F9112D">
      <w:pPr>
        <w:pStyle w:val="newncpi"/>
      </w:pPr>
      <w:r>
        <w:t>пункт 2 изложить в следующей редакции:</w:t>
      </w:r>
    </w:p>
    <w:p w:rsidR="00F9112D" w:rsidRDefault="00F9112D">
      <w:pPr>
        <w:pStyle w:val="point"/>
      </w:pPr>
      <w:r>
        <w:rPr>
          <w:rStyle w:val="rednoun"/>
        </w:rPr>
        <w:t>«</w:t>
      </w:r>
      <w:r>
        <w:t>2. Продолжительность учебного занятия (занятия) сокращается:</w:t>
      </w:r>
    </w:p>
    <w:p w:rsidR="00F9112D" w:rsidRDefault="00F9112D">
      <w:pPr>
        <w:pStyle w:val="newncpi"/>
      </w:pPr>
      <w:r>
        <w:t>до 25 минут для детей в возрасте от 6 до 10 лет (I–IV класс) и до 35 минут для детей от 10 лет (V–XI класс) при стационарном лечении в организациях здравоохранения;</w:t>
      </w:r>
    </w:p>
    <w:p w:rsidR="00F9112D" w:rsidRDefault="00F9112D">
      <w:pPr>
        <w:pStyle w:val="newncpi"/>
      </w:pPr>
      <w:r>
        <w:t>до 35 минут для детей в возрасте от 7 до 10 лет (II–IV класс) и до 40 минут – для детей от 10 лет (V–XI класс) в санаторно-курортных организациях и санаторных школах-интернатах.</w:t>
      </w:r>
    </w:p>
    <w:p w:rsidR="00F9112D" w:rsidRDefault="00F9112D">
      <w:pPr>
        <w:pStyle w:val="newncpi"/>
      </w:pPr>
      <w:proofErr w:type="gramStart"/>
      <w:r>
        <w:t>В учреждениях для детей, расположенных на территориях радиоактивного загрязнения, при отрицательной динамике состояния здоровья детей (за последние 5 лет) на административной территории структурными подразделениями местных исполнительных и распорядительных органов, осуществляющими государственно-властные полномочия в сфере образования, по согласованию с родительской и педагогической общественностью может приниматься решение о сокращении до 40 минут продолжительности учебного занятия (занятия) для детей в возрасте от 7</w:t>
      </w:r>
      <w:proofErr w:type="gramEnd"/>
      <w:r>
        <w:t> лет (II–XI класс)</w:t>
      </w:r>
      <w:proofErr w:type="gramStart"/>
      <w:r>
        <w:t>.</w:t>
      </w:r>
      <w:r>
        <w:rPr>
          <w:rStyle w:val="rednoun"/>
        </w:rPr>
        <w:t>»</w:t>
      </w:r>
      <w:proofErr w:type="gramEnd"/>
      <w:r>
        <w:t>;</w:t>
      </w:r>
    </w:p>
    <w:p w:rsidR="00F9112D" w:rsidRDefault="00F9112D">
      <w:pPr>
        <w:pStyle w:val="newncpi"/>
      </w:pPr>
      <w:r>
        <w:t>в пункте 4:</w:t>
      </w:r>
    </w:p>
    <w:p w:rsidR="00F9112D" w:rsidRDefault="00F9112D">
      <w:pPr>
        <w:pStyle w:val="newncpi"/>
      </w:pPr>
      <w:r>
        <w:t>часть третью изложить в следующей редакции:</w:t>
      </w:r>
    </w:p>
    <w:p w:rsidR="00F9112D" w:rsidRDefault="00F9112D">
      <w:pPr>
        <w:pStyle w:val="newncpi"/>
      </w:pPr>
      <w:r>
        <w:t>«При получении коррекционно-педагогической помощи в ПКПП периодичность занятий должна быть 2–4 раза в неделю</w:t>
      </w:r>
      <w:proofErr w:type="gramStart"/>
      <w:r>
        <w:t>.»;</w:t>
      </w:r>
      <w:proofErr w:type="gramEnd"/>
    </w:p>
    <w:p w:rsidR="00F9112D" w:rsidRDefault="00F9112D">
      <w:pPr>
        <w:pStyle w:val="newncpi"/>
      </w:pPr>
      <w:proofErr w:type="gramStart"/>
      <w:r>
        <w:t>в части четвертой слова «общеобразовательных школах (школах-интернатах), вспомогательных школах (школах-интернатах)» заменить словами «школах, специальных школах-интернатах»;</w:t>
      </w:r>
      <w:proofErr w:type="gramEnd"/>
    </w:p>
    <w:p w:rsidR="00F9112D" w:rsidRDefault="00F9112D">
      <w:pPr>
        <w:pStyle w:val="newncpi"/>
      </w:pPr>
      <w:r>
        <w:t>приложение 16 к этим специфическим санитарно-эпидемиологическим требованиям изложить в новой редакции (прилагается);</w:t>
      </w:r>
    </w:p>
    <w:p w:rsidR="00F9112D" w:rsidRDefault="00F9112D">
      <w:pPr>
        <w:pStyle w:val="underpoint"/>
      </w:pPr>
      <w:r>
        <w:t>1.35. в постановлении Совета Министров Республики Беларусь от 30 декабря 2021 г. № 777 «О финансировании государственных учреждений образования»:</w:t>
      </w:r>
    </w:p>
    <w:p w:rsidR="00F9112D" w:rsidRDefault="00F9112D">
      <w:pPr>
        <w:pStyle w:val="newncpi"/>
      </w:pPr>
      <w:r>
        <w:t>из пункта 1, абзацев первого и второго подпункта 2.2 пункта 2, части первой подпункта 4.1 пункта 4, подпункта 5.1 пункта 5 слова «профессионально-технического</w:t>
      </w:r>
      <w:proofErr w:type="gramStart"/>
      <w:r>
        <w:t>,»</w:t>
      </w:r>
      <w:proofErr w:type="gramEnd"/>
      <w:r>
        <w:t xml:space="preserve"> исключить;</w:t>
      </w:r>
    </w:p>
    <w:p w:rsidR="00F9112D" w:rsidRDefault="00F9112D">
      <w:pPr>
        <w:pStyle w:val="newncpi"/>
      </w:pPr>
      <w:r>
        <w:t>в Положении о порядке планирования расходов областных бюджетов и бюджета г. Минска на функционирование государственных учреждений профессионально-технического, среднего специального образования, подчиненных структурным подразделениям облисполкомов и Минского горисполкома, осуществляющим государственно-властные полномочия в сфере образования, утвержденном этим постановлением:</w:t>
      </w:r>
    </w:p>
    <w:p w:rsidR="00F9112D" w:rsidRDefault="00F9112D">
      <w:pPr>
        <w:pStyle w:val="newncpi"/>
      </w:pPr>
      <w:r>
        <w:t>из названия, пункта 1, подпунктов 5.1 и 5.2 пункта 5, пунктов 6, 7, 9 слова «профессионально-технического</w:t>
      </w:r>
      <w:proofErr w:type="gramStart"/>
      <w:r>
        <w:t>,»</w:t>
      </w:r>
      <w:proofErr w:type="gramEnd"/>
      <w:r>
        <w:t xml:space="preserve"> исключить;</w:t>
      </w:r>
    </w:p>
    <w:p w:rsidR="00F9112D" w:rsidRDefault="00F9112D">
      <w:pPr>
        <w:pStyle w:val="newncpi"/>
      </w:pPr>
      <w:r>
        <w:t>абзац третий пункта 2 после слова «учреждений» дополнить словами «среднего специального образования, реализующим содержание образовательных программ»;</w:t>
      </w:r>
    </w:p>
    <w:p w:rsidR="00F9112D" w:rsidRDefault="00F9112D">
      <w:pPr>
        <w:pStyle w:val="newncpi"/>
      </w:pPr>
      <w:r>
        <w:t>в пункте 3:</w:t>
      </w:r>
    </w:p>
    <w:p w:rsidR="00F9112D" w:rsidRDefault="00F9112D">
      <w:pPr>
        <w:pStyle w:val="newncpi"/>
      </w:pPr>
      <w:r>
        <w:t>из абзаца третьего части первой слова «профессионально-технического</w:t>
      </w:r>
      <w:proofErr w:type="gramStart"/>
      <w:r>
        <w:t>,»</w:t>
      </w:r>
      <w:proofErr w:type="gramEnd"/>
      <w:r>
        <w:t xml:space="preserve"> исключить;</w:t>
      </w:r>
    </w:p>
    <w:p w:rsidR="00F9112D" w:rsidRDefault="00F9112D">
      <w:pPr>
        <w:pStyle w:val="newncpi"/>
      </w:pPr>
      <w:r>
        <w:t>в части второй:</w:t>
      </w:r>
    </w:p>
    <w:p w:rsidR="00F9112D" w:rsidRDefault="00F9112D">
      <w:pPr>
        <w:pStyle w:val="newncpi"/>
      </w:pPr>
      <w:proofErr w:type="gramStart"/>
      <w:r>
        <w:t>в абзаце пятом слова «25 01 «Экономика и управление», 45 02 «Почтовая связь»</w:t>
      </w:r>
      <w:r>
        <w:rPr>
          <w:vertAlign w:val="superscript"/>
        </w:rPr>
        <w:t>1</w:t>
      </w:r>
      <w:r>
        <w:t>» и «типовыми» заменить соответственно словами «03 22 «Библиотечное, музейное и архивное дело, обработка информации», 04 11 «Бухгалтерский учет, налогообложение, финансы, банковское и страховое дело», 04 12 «Менеджмент, логистика, маркетинг и реклама», 04 13 «Оптовая и розничная торговля», 10 41 «Транспортные услуги», 10 43 «Почтовые услуги»</w:t>
      </w:r>
      <w:r>
        <w:rPr>
          <w:vertAlign w:val="superscript"/>
        </w:rPr>
        <w:t>1</w:t>
      </w:r>
      <w:proofErr w:type="gramEnd"/>
      <w:r>
        <w:t>» и «примерными»;</w:t>
      </w:r>
    </w:p>
    <w:p w:rsidR="00F9112D" w:rsidRDefault="00F9112D">
      <w:pPr>
        <w:pStyle w:val="newncpi"/>
      </w:pPr>
      <w:r>
        <w:t>в абзаце тринадцатом слова «Декоративно-прикладное искусство» заменить словами «Изготовление художественных изделий»;</w:t>
      </w:r>
    </w:p>
    <w:p w:rsidR="00F9112D" w:rsidRDefault="00F9112D">
      <w:pPr>
        <w:pStyle w:val="newncpi"/>
      </w:pPr>
      <w:r>
        <w:t>в абзаце четырнадцатом;</w:t>
      </w:r>
    </w:p>
    <w:p w:rsidR="00F9112D" w:rsidRDefault="00F9112D">
      <w:pPr>
        <w:pStyle w:val="newncpi"/>
      </w:pPr>
      <w:r>
        <w:t>слова «Декоративно-прикладное искусство» заменить словами «Изготовление художественных изделий»;</w:t>
      </w:r>
    </w:p>
    <w:p w:rsidR="00F9112D" w:rsidRDefault="00F9112D">
      <w:pPr>
        <w:pStyle w:val="newncpi"/>
      </w:pPr>
      <w:r>
        <w:t>слова «и дизайн интерьеров» исключить;</w:t>
      </w:r>
    </w:p>
    <w:p w:rsidR="00F9112D" w:rsidRDefault="00F9112D">
      <w:pPr>
        <w:pStyle w:val="newncpi"/>
      </w:pPr>
      <w:r>
        <w:t>абзац шестой части третьей изложить в следующей редакции:</w:t>
      </w:r>
    </w:p>
    <w:p w:rsidR="00F9112D" w:rsidRDefault="00F9112D">
      <w:pPr>
        <w:pStyle w:val="newncpi"/>
      </w:pPr>
      <w:proofErr w:type="gramStart"/>
      <w:r>
        <w:t>«К</w:t>
      </w:r>
      <w:r>
        <w:rPr>
          <w:vertAlign w:val="subscript"/>
        </w:rPr>
        <w:t>труд</w:t>
      </w:r>
      <w:r>
        <w:t> – корректирующий коэффициент для обучающихся, осваивающих содержание образовательной программы ССО (с учетом трудоемкости образовательного процесса) по специальностям профилей образования 01 «Педагогика», 09 «Здравоохранение и социальная защита»</w:t>
      </w:r>
      <w:r>
        <w:rPr>
          <w:vertAlign w:val="superscript"/>
        </w:rPr>
        <w:t>1</w:t>
      </w:r>
      <w:r>
        <w:t>, специальностям, примерными учебными планами по которым предусмотрено обучение основам управления транспортным средством, специальностям профиля образования 02 «Искусство и гуманитарные науки»</w:t>
      </w:r>
      <w:r>
        <w:rPr>
          <w:vertAlign w:val="superscript"/>
        </w:rPr>
        <w:t>1</w:t>
      </w:r>
      <w:r>
        <w:t>, иным специальностям;»;</w:t>
      </w:r>
      <w:proofErr w:type="gramEnd"/>
    </w:p>
    <w:p w:rsidR="00F9112D" w:rsidRDefault="00F9112D">
      <w:pPr>
        <w:pStyle w:val="newncpi"/>
      </w:pPr>
      <w:r>
        <w:t>из абзаца четырнадцатого слова «(направлениям специальностей)» исключить;</w:t>
      </w:r>
    </w:p>
    <w:p w:rsidR="00F9112D" w:rsidRDefault="00F9112D">
      <w:pPr>
        <w:pStyle w:val="newncpi"/>
      </w:pPr>
      <w:r>
        <w:t>в абзаце пятом части второй пункта 4, абзаце восьмом подпункта 8.1 пункта 8 слова «Декоративно-прикладное искусство», «Художественно-оформительские работы и дизайн интерьеров» заменить соответственно словами «Изготовление художественных изделий», «Художественно-оформительские работы»;</w:t>
      </w:r>
    </w:p>
    <w:p w:rsidR="00F9112D" w:rsidRDefault="00F9112D">
      <w:pPr>
        <w:pStyle w:val="newncpi"/>
      </w:pPr>
      <w:r>
        <w:t>в подстрочном примечании «</w:t>
      </w:r>
      <w:r>
        <w:rPr>
          <w:vertAlign w:val="superscript"/>
        </w:rPr>
        <w:t>1</w:t>
      </w:r>
      <w:r>
        <w:t>» к Положению слова «011-2009 «Специальности и квалификации», утвержденным Министерством образования» заменить словами «011-2022 «Специальности и квалификации»;</w:t>
      </w:r>
    </w:p>
    <w:p w:rsidR="00F9112D" w:rsidRDefault="00F9112D">
      <w:pPr>
        <w:pStyle w:val="newncpi"/>
      </w:pPr>
      <w:r>
        <w:t>в приложении к этому Положению:</w:t>
      </w:r>
    </w:p>
    <w:p w:rsidR="00F9112D" w:rsidRDefault="00F9112D">
      <w:pPr>
        <w:pStyle w:val="newncpi"/>
      </w:pPr>
      <w:r>
        <w:t>из грифа и названия слова «профессионально-технического</w:t>
      </w:r>
      <w:proofErr w:type="gramStart"/>
      <w:r>
        <w:t>,»</w:t>
      </w:r>
      <w:proofErr w:type="gramEnd"/>
      <w:r>
        <w:t xml:space="preserve"> исключить;</w:t>
      </w:r>
    </w:p>
    <w:p w:rsidR="00F9112D" w:rsidRDefault="00F9112D">
      <w:pPr>
        <w:pStyle w:val="newncpi"/>
      </w:pPr>
      <w:r>
        <w:t>в графе «Наименование корректирующего коэффициента» пункта 5:</w:t>
      </w:r>
    </w:p>
    <w:p w:rsidR="00F9112D" w:rsidRDefault="00F9112D">
      <w:pPr>
        <w:pStyle w:val="newncpi"/>
      </w:pPr>
      <w:r>
        <w:t>абзац второй изложить в следующей редакции:</w:t>
      </w:r>
    </w:p>
    <w:p w:rsidR="00F9112D" w:rsidRDefault="00F9112D">
      <w:pPr>
        <w:pStyle w:val="newncpi"/>
      </w:pPr>
      <w:r>
        <w:t>«группам специальностей 03 22 «Библиотечное, музейное и архивное дело, обработка информации», 04 11 «Бухгалтерский учет, налогообложение, финансы, банковское и страховое дело», 04 12 «Менеджмент, логистика, маркетинг и реклама», 04 13 «Оптовая и розничная торговля», 10 41 «Транспортные услуги», 10 43 «Почтовые услуги»;</w:t>
      </w:r>
    </w:p>
    <w:p w:rsidR="00F9112D" w:rsidRDefault="00F9112D">
      <w:pPr>
        <w:pStyle w:val="newncpi"/>
      </w:pPr>
      <w:r>
        <w:t>в абзаце третьем слово «типовыми» заменить словом «примерными»;</w:t>
      </w:r>
    </w:p>
    <w:p w:rsidR="00F9112D" w:rsidRDefault="00F9112D">
      <w:pPr>
        <w:pStyle w:val="newncpi"/>
      </w:pPr>
      <w:r>
        <w:t>в графе «Наименование корректирующего коэффициента» пункта 6:</w:t>
      </w:r>
    </w:p>
    <w:p w:rsidR="00F9112D" w:rsidRDefault="00F9112D">
      <w:pPr>
        <w:pStyle w:val="newncpi"/>
      </w:pPr>
      <w:r>
        <w:t>абзац второй изложить в следующей редакции:</w:t>
      </w:r>
    </w:p>
    <w:p w:rsidR="00F9112D" w:rsidRDefault="00F9112D">
      <w:pPr>
        <w:pStyle w:val="newncpi"/>
      </w:pPr>
      <w:r>
        <w:t>«специальностям профилей образования «01 «Педагогика», 09 «Здравоохранение и социальная защита»;</w:t>
      </w:r>
    </w:p>
    <w:p w:rsidR="00F9112D" w:rsidRDefault="00F9112D">
      <w:pPr>
        <w:pStyle w:val="newncpi"/>
      </w:pPr>
      <w:r>
        <w:t>абзац четвертый изложить в следующей редакции:</w:t>
      </w:r>
    </w:p>
    <w:p w:rsidR="00F9112D" w:rsidRDefault="00F9112D">
      <w:pPr>
        <w:pStyle w:val="newncpi"/>
      </w:pPr>
      <w:r>
        <w:t>«специальностям профиля образования 02 «Искусство и гуманитарные науки»;</w:t>
      </w:r>
    </w:p>
    <w:p w:rsidR="00F9112D" w:rsidRDefault="00F9112D">
      <w:pPr>
        <w:pStyle w:val="newncpi"/>
      </w:pPr>
      <w:r>
        <w:t>из абзаца пятого слова «(направлениям специальностей)» исключить;</w:t>
      </w:r>
    </w:p>
    <w:p w:rsidR="00F9112D" w:rsidRDefault="00F9112D">
      <w:pPr>
        <w:pStyle w:val="newncpi"/>
      </w:pPr>
      <w:r>
        <w:t>в графе «Наименование корректирующего коэффициента» пункта 10 слова «Декоративно-прикладное искусство», «Художественно-оформительские работы и дизайн интерьеров» заменить словами «Изготовление художественных изделий», «Художественно-оформительские работы».</w:t>
      </w:r>
    </w:p>
    <w:p w:rsidR="00F9112D" w:rsidRDefault="00F9112D">
      <w:pPr>
        <w:pStyle w:val="point"/>
      </w:pPr>
      <w:r>
        <w:t>2. Признать утратившими силу постановления Совета Министров Республики Беларусь согласно приложению.</w:t>
      </w:r>
    </w:p>
    <w:p w:rsidR="00F9112D" w:rsidRDefault="00F9112D">
      <w:pPr>
        <w:pStyle w:val="point"/>
      </w:pPr>
      <w:r>
        <w:t>3. Настоящее постановление вступает в силу с 1 сентября 2022 г.</w:t>
      </w:r>
    </w:p>
    <w:p w:rsidR="00F9112D" w:rsidRDefault="00F9112D">
      <w:pPr>
        <w:pStyle w:val="newncpi"/>
      </w:pPr>
      <w:proofErr w:type="gramStart"/>
      <w:r>
        <w:t>До приведения гимназиями-интернатами своих учредительных документов в соответствие с Законом Республики Беларусь «Об изменении Кодекса Республики Беларусь об образовании» действие постановления Совета Министров Республики Беларусь от 29 декабря 2018 г. № 975 «О финансировании государственных учреждений общего среднего образования» в редакции, действовавшей до вступления в силу настоящего постановления, распространяется на эти гимназии-интернаты до 1 сентября 2024 г.</w:t>
      </w:r>
      <w:proofErr w:type="gramEnd"/>
    </w:p>
    <w:p w:rsidR="00F9112D" w:rsidRDefault="00F9112D">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F9112D">
        <w:tc>
          <w:tcPr>
            <w:tcW w:w="2500" w:type="pct"/>
            <w:tcMar>
              <w:top w:w="0" w:type="dxa"/>
              <w:left w:w="6" w:type="dxa"/>
              <w:bottom w:w="0" w:type="dxa"/>
              <w:right w:w="6" w:type="dxa"/>
            </w:tcMar>
            <w:vAlign w:val="bottom"/>
            <w:hideMark/>
          </w:tcPr>
          <w:p w:rsidR="00F9112D" w:rsidRDefault="00F9112D">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F9112D" w:rsidRDefault="00F9112D">
            <w:pPr>
              <w:pStyle w:val="newncpi0"/>
              <w:jc w:val="right"/>
            </w:pPr>
            <w:r>
              <w:rPr>
                <w:rStyle w:val="pers"/>
              </w:rPr>
              <w:t>Р.Головченко</w:t>
            </w:r>
          </w:p>
        </w:tc>
      </w:tr>
    </w:tbl>
    <w:p w:rsidR="00F9112D" w:rsidRDefault="00F9112D">
      <w:pPr>
        <w:pStyle w:val="newncpi0"/>
      </w:pPr>
      <w:r>
        <w:t> </w:t>
      </w:r>
    </w:p>
    <w:tbl>
      <w:tblPr>
        <w:tblW w:w="5000" w:type="pct"/>
        <w:tblCellMar>
          <w:left w:w="0" w:type="dxa"/>
          <w:right w:w="0" w:type="dxa"/>
        </w:tblCellMar>
        <w:tblLook w:val="04A0" w:firstRow="1" w:lastRow="0" w:firstColumn="1" w:lastColumn="0" w:noHBand="0" w:noVBand="1"/>
      </w:tblPr>
      <w:tblGrid>
        <w:gridCol w:w="7240"/>
        <w:gridCol w:w="2129"/>
      </w:tblGrid>
      <w:tr w:rsidR="00F9112D">
        <w:tc>
          <w:tcPr>
            <w:tcW w:w="3864" w:type="pct"/>
            <w:tcMar>
              <w:top w:w="0" w:type="dxa"/>
              <w:left w:w="6" w:type="dxa"/>
              <w:bottom w:w="0" w:type="dxa"/>
              <w:right w:w="6" w:type="dxa"/>
            </w:tcMar>
            <w:hideMark/>
          </w:tcPr>
          <w:p w:rsidR="00F9112D" w:rsidRDefault="00F9112D">
            <w:pPr>
              <w:pStyle w:val="newncpi"/>
              <w:ind w:firstLine="0"/>
            </w:pPr>
            <w:r>
              <w:t> </w:t>
            </w:r>
          </w:p>
        </w:tc>
        <w:tc>
          <w:tcPr>
            <w:tcW w:w="1136" w:type="pct"/>
            <w:tcMar>
              <w:top w:w="0" w:type="dxa"/>
              <w:left w:w="6" w:type="dxa"/>
              <w:bottom w:w="0" w:type="dxa"/>
              <w:right w:w="6" w:type="dxa"/>
            </w:tcMar>
            <w:hideMark/>
          </w:tcPr>
          <w:p w:rsidR="00F9112D" w:rsidRDefault="00F9112D">
            <w:pPr>
              <w:pStyle w:val="append1"/>
            </w:pPr>
            <w:r>
              <w:t>Приложение</w:t>
            </w:r>
          </w:p>
          <w:p w:rsidR="00F9112D" w:rsidRDefault="00F9112D">
            <w:pPr>
              <w:pStyle w:val="append"/>
            </w:pPr>
            <w:r>
              <w:t xml:space="preserve">к постановлению </w:t>
            </w:r>
            <w:r>
              <w:br/>
              <w:t>Совета Министров</w:t>
            </w:r>
            <w:r>
              <w:br/>
              <w:t>Республики Беларусь</w:t>
            </w:r>
          </w:p>
          <w:p w:rsidR="00F9112D" w:rsidRDefault="00F9112D">
            <w:pPr>
              <w:pStyle w:val="append"/>
            </w:pPr>
            <w:r>
              <w:t>31.08.2022 № 570</w:t>
            </w:r>
          </w:p>
        </w:tc>
      </w:tr>
    </w:tbl>
    <w:p w:rsidR="00F9112D" w:rsidRDefault="00F9112D">
      <w:pPr>
        <w:pStyle w:val="titlep"/>
        <w:jc w:val="left"/>
      </w:pPr>
      <w:r>
        <w:t>ПЕРЕЧЕНЬ</w:t>
      </w:r>
      <w:r>
        <w:br/>
        <w:t>утративших силу постановлений Совета Министров Республики Беларусь</w:t>
      </w:r>
    </w:p>
    <w:p w:rsidR="00F9112D" w:rsidRDefault="00F9112D">
      <w:pPr>
        <w:pStyle w:val="point"/>
      </w:pPr>
      <w:r>
        <w:t>1. Постановление Совета Министров Республики Беларусь от 8 ноября 2006 г. № 1493 «Об утверждении Положения о порядке организации учета детей, подлежащих обучению на уровне общего среднего образования, и признании утратившими силу некоторых постановлений Совета Министров БССР».</w:t>
      </w:r>
    </w:p>
    <w:p w:rsidR="00F9112D" w:rsidRDefault="00F9112D">
      <w:pPr>
        <w:pStyle w:val="point"/>
      </w:pPr>
      <w:r>
        <w:t>2. Пункт 2 постановления Совета Министров Республики Беларусь от 15 января 2008 г. № 33 «О некоторых вопросах направления несовершеннолетних на обучение и лечение за пределы Республики Беларусь».</w:t>
      </w:r>
    </w:p>
    <w:p w:rsidR="00F9112D" w:rsidRDefault="00F9112D">
      <w:pPr>
        <w:pStyle w:val="point"/>
      </w:pPr>
      <w:r>
        <w:t>3. Подпункт 2.35 пункта 2 постановления Совета Министров Республики Беларусь от 4 августа 2011 г. № 1049 «Об изменении, дополнении и признании утратившими силу некоторых постановлений Правительства Республики Беларусь по вопросам образования».</w:t>
      </w:r>
    </w:p>
    <w:p w:rsidR="00F9112D" w:rsidRDefault="00F9112D">
      <w:pPr>
        <w:pStyle w:val="point"/>
      </w:pPr>
      <w:r>
        <w:t xml:space="preserve">4. Постановление Совета Министров Республики Беларусь от 30 ноября 2011 г. № 1616 «О делегировании полномочий Правительства Республики Беларусь на предоставление </w:t>
      </w:r>
      <w:proofErr w:type="gramStart"/>
      <w:r>
        <w:t>права реализации образовательной программы повышения квалификации руководящих работников</w:t>
      </w:r>
      <w:proofErr w:type="gramEnd"/>
      <w:r>
        <w:t xml:space="preserve"> и специалистов в соответствии с Кодексом Республики Беларусь об образовании».</w:t>
      </w:r>
    </w:p>
    <w:p w:rsidR="00F9112D" w:rsidRDefault="00F9112D">
      <w:pPr>
        <w:pStyle w:val="point"/>
      </w:pPr>
      <w:r>
        <w:t>5. Подпункт 1.16 пункта 1 постановления Совета Министров Республики Беларусь от 8 мая 2013 г. № 356 «О внесении дополнений и изменений в некоторые постановления Совета Министров Республики Беларусь и признании утратившими силу некоторых постановлений Совета Министров Республики Беларусь и их отдельных структурных элементов».</w:t>
      </w:r>
    </w:p>
    <w:p w:rsidR="00F9112D" w:rsidRDefault="00F9112D">
      <w:pPr>
        <w:pStyle w:val="point"/>
      </w:pPr>
      <w:r>
        <w:t>6. Подпункт 1.15 пункта 1 постановления Совета Министров Республики Беларусь от 2 июля 2020 г. № 391 «Об изменении постановлений Совета Министров Республики Беларусь».</w:t>
      </w:r>
    </w:p>
    <w:p w:rsidR="00F9112D" w:rsidRDefault="00F9112D">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F9112D">
        <w:tc>
          <w:tcPr>
            <w:tcW w:w="3750" w:type="pct"/>
            <w:tcMar>
              <w:top w:w="0" w:type="dxa"/>
              <w:left w:w="6" w:type="dxa"/>
              <w:bottom w:w="0" w:type="dxa"/>
              <w:right w:w="6" w:type="dxa"/>
            </w:tcMar>
            <w:hideMark/>
          </w:tcPr>
          <w:p w:rsidR="00F9112D" w:rsidRDefault="00F9112D">
            <w:pPr>
              <w:pStyle w:val="cap1"/>
            </w:pPr>
            <w:r>
              <w:t> </w:t>
            </w:r>
          </w:p>
        </w:tc>
        <w:tc>
          <w:tcPr>
            <w:tcW w:w="1250" w:type="pct"/>
            <w:tcMar>
              <w:top w:w="0" w:type="dxa"/>
              <w:left w:w="6" w:type="dxa"/>
              <w:bottom w:w="0" w:type="dxa"/>
              <w:right w:w="6" w:type="dxa"/>
            </w:tcMar>
            <w:hideMark/>
          </w:tcPr>
          <w:p w:rsidR="00F9112D" w:rsidRDefault="00F9112D">
            <w:pPr>
              <w:pStyle w:val="capu1"/>
            </w:pPr>
            <w:r>
              <w:t>УТВЕРЖДЕНО</w:t>
            </w:r>
          </w:p>
          <w:p w:rsidR="00F9112D" w:rsidRDefault="00F9112D">
            <w:pPr>
              <w:pStyle w:val="cap1"/>
            </w:pPr>
            <w:r>
              <w:t>Постановление</w:t>
            </w:r>
          </w:p>
          <w:p w:rsidR="00F9112D" w:rsidRDefault="00F9112D">
            <w:pPr>
              <w:pStyle w:val="cap1"/>
            </w:pPr>
            <w:r>
              <w:t>Совета Министров</w:t>
            </w:r>
          </w:p>
          <w:p w:rsidR="00F9112D" w:rsidRDefault="00F9112D">
            <w:pPr>
              <w:pStyle w:val="cap1"/>
            </w:pPr>
            <w:r>
              <w:t>Республики Беларусь</w:t>
            </w:r>
          </w:p>
          <w:p w:rsidR="00F9112D" w:rsidRDefault="00F9112D">
            <w:pPr>
              <w:pStyle w:val="cap1"/>
            </w:pPr>
            <w:r>
              <w:t>09.10.2008 № 1490</w:t>
            </w:r>
          </w:p>
          <w:p w:rsidR="00F9112D" w:rsidRDefault="00F9112D">
            <w:pPr>
              <w:pStyle w:val="cap1"/>
            </w:pPr>
            <w:proofErr w:type="gramStart"/>
            <w:r>
              <w:t>(в редакции постановления</w:t>
            </w:r>
            <w:proofErr w:type="gramEnd"/>
          </w:p>
          <w:p w:rsidR="00F9112D" w:rsidRDefault="00F9112D">
            <w:pPr>
              <w:pStyle w:val="cap1"/>
            </w:pPr>
            <w:r>
              <w:t>Совета Министров</w:t>
            </w:r>
          </w:p>
          <w:p w:rsidR="00F9112D" w:rsidRDefault="00F9112D">
            <w:pPr>
              <w:pStyle w:val="cap1"/>
            </w:pPr>
            <w:r>
              <w:t>Республики Беларусь</w:t>
            </w:r>
          </w:p>
          <w:p w:rsidR="00F9112D" w:rsidRDefault="00F9112D">
            <w:pPr>
              <w:pStyle w:val="cap1"/>
            </w:pPr>
            <w:proofErr w:type="gramStart"/>
            <w:r>
              <w:t>31.08.2022 № 570)</w:t>
            </w:r>
            <w:proofErr w:type="gramEnd"/>
          </w:p>
        </w:tc>
      </w:tr>
    </w:tbl>
    <w:p w:rsidR="00F9112D" w:rsidRDefault="00F9112D">
      <w:pPr>
        <w:pStyle w:val="titleu"/>
      </w:pPr>
      <w:r>
        <w:t>СПИСОК</w:t>
      </w:r>
      <w:r>
        <w:br/>
        <w:t xml:space="preserve">профессий (должностей), занятость в которых дает право на профессиональную пенсию в соответствии с абзацем вторым подпункта 1.1 пункта 1 статьи 11 Закона Республики Беларусь «О профессиональном пенсионном страховании» раньше достижения общеустановленного пенсионного возраста на 15 и 20 лет </w:t>
      </w:r>
    </w:p>
    <w:tbl>
      <w:tblPr>
        <w:tblW w:w="5000" w:type="pct"/>
        <w:tblCellMar>
          <w:left w:w="0" w:type="dxa"/>
          <w:right w:w="0" w:type="dxa"/>
        </w:tblCellMar>
        <w:tblLook w:val="04A0" w:firstRow="1" w:lastRow="0" w:firstColumn="1" w:lastColumn="0" w:noHBand="0" w:noVBand="1"/>
      </w:tblPr>
      <w:tblGrid>
        <w:gridCol w:w="1563"/>
        <w:gridCol w:w="1561"/>
        <w:gridCol w:w="6245"/>
      </w:tblGrid>
      <w:tr w:rsidR="00F9112D">
        <w:trPr>
          <w:trHeight w:val="240"/>
        </w:trPr>
        <w:tc>
          <w:tcPr>
            <w:tcW w:w="83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9112D" w:rsidRDefault="00F9112D">
            <w:pPr>
              <w:pStyle w:val="table10"/>
              <w:jc w:val="center"/>
            </w:pPr>
            <w:r>
              <w:t>ОКРБ 006-2009</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9112D" w:rsidRDefault="00F9112D">
            <w:pPr>
              <w:pStyle w:val="table10"/>
              <w:jc w:val="center"/>
            </w:pPr>
            <w:r>
              <w:t>ОКРБ 014-2017</w:t>
            </w:r>
          </w:p>
        </w:tc>
        <w:tc>
          <w:tcPr>
            <w:tcW w:w="333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9112D" w:rsidRDefault="00F9112D">
            <w:pPr>
              <w:pStyle w:val="table10"/>
              <w:jc w:val="center"/>
            </w:pPr>
            <w:r>
              <w:t>Наименование профессии рабочего (должности служащего)</w:t>
            </w:r>
          </w:p>
        </w:tc>
      </w:tr>
      <w:tr w:rsidR="00F9112D">
        <w:trPr>
          <w:trHeight w:val="240"/>
        </w:trPr>
        <w:tc>
          <w:tcPr>
            <w:tcW w:w="5000" w:type="pct"/>
            <w:gridSpan w:val="3"/>
            <w:tcBorders>
              <w:top w:val="single" w:sz="4" w:space="0" w:color="auto"/>
            </w:tcBorders>
            <w:tcMar>
              <w:top w:w="0" w:type="dxa"/>
              <w:left w:w="6" w:type="dxa"/>
              <w:bottom w:w="0" w:type="dxa"/>
              <w:right w:w="6" w:type="dxa"/>
            </w:tcMar>
            <w:hideMark/>
          </w:tcPr>
          <w:p w:rsidR="00F9112D" w:rsidRDefault="00F9112D">
            <w:pPr>
              <w:pStyle w:val="table10"/>
              <w:spacing w:before="120"/>
            </w:pPr>
            <w:r>
              <w:t xml:space="preserve">1. Профессии (должности), непосредственная </w:t>
            </w:r>
            <w:proofErr w:type="gramStart"/>
            <w:r>
              <w:t>занятость</w:t>
            </w:r>
            <w:proofErr w:type="gramEnd"/>
            <w:r>
              <w:t xml:space="preserve"> в которых на подземных горных работах в очистных и подготовительных (горно-капитальных) забоях действующих и строящихся шахт (рудников) по добыче угля (сланца), руд и других полезных ископаемых в течение полного рабочего дня дает работникам право на профессиональную пенсию раньше достижения общеустановленного пенсионного возраста на 15 лет:</w:t>
            </w:r>
          </w:p>
        </w:tc>
      </w:tr>
      <w:tr w:rsidR="00F9112D">
        <w:trPr>
          <w:trHeight w:val="240"/>
        </w:trPr>
        <w:tc>
          <w:tcPr>
            <w:tcW w:w="834" w:type="pct"/>
            <w:tcMar>
              <w:top w:w="0" w:type="dxa"/>
              <w:left w:w="6" w:type="dxa"/>
              <w:bottom w:w="0" w:type="dxa"/>
              <w:right w:w="6" w:type="dxa"/>
            </w:tcMar>
            <w:hideMark/>
          </w:tcPr>
          <w:p w:rsidR="00F9112D" w:rsidRDefault="00F9112D">
            <w:pPr>
              <w:pStyle w:val="table10"/>
              <w:spacing w:before="120"/>
              <w:jc w:val="center"/>
            </w:pPr>
            <w:r>
              <w:t>11295</w:t>
            </w:r>
          </w:p>
        </w:tc>
        <w:tc>
          <w:tcPr>
            <w:tcW w:w="833" w:type="pct"/>
            <w:tcMar>
              <w:top w:w="0" w:type="dxa"/>
              <w:left w:w="6" w:type="dxa"/>
              <w:bottom w:w="0" w:type="dxa"/>
              <w:right w:w="6" w:type="dxa"/>
            </w:tcMar>
            <w:hideMark/>
          </w:tcPr>
          <w:p w:rsidR="00F9112D" w:rsidRDefault="00F9112D">
            <w:pPr>
              <w:pStyle w:val="table10"/>
              <w:spacing w:before="120"/>
              <w:jc w:val="center"/>
            </w:pPr>
            <w:r>
              <w:t>8111-001</w:t>
            </w:r>
          </w:p>
        </w:tc>
        <w:tc>
          <w:tcPr>
            <w:tcW w:w="3333" w:type="pct"/>
            <w:tcMar>
              <w:top w:w="0" w:type="dxa"/>
              <w:left w:w="6" w:type="dxa"/>
              <w:bottom w:w="0" w:type="dxa"/>
              <w:right w:w="6" w:type="dxa"/>
            </w:tcMar>
            <w:hideMark/>
          </w:tcPr>
          <w:p w:rsidR="00F9112D" w:rsidRDefault="00F9112D">
            <w:pPr>
              <w:pStyle w:val="table10"/>
              <w:spacing w:before="120"/>
            </w:pPr>
            <w:r>
              <w:t>бурильщик шпуров</w:t>
            </w:r>
          </w:p>
        </w:tc>
      </w:tr>
      <w:tr w:rsidR="00F9112D">
        <w:trPr>
          <w:trHeight w:val="240"/>
        </w:trPr>
        <w:tc>
          <w:tcPr>
            <w:tcW w:w="834" w:type="pct"/>
            <w:tcMar>
              <w:top w:w="0" w:type="dxa"/>
              <w:left w:w="6" w:type="dxa"/>
              <w:bottom w:w="0" w:type="dxa"/>
              <w:right w:w="6" w:type="dxa"/>
            </w:tcMar>
            <w:hideMark/>
          </w:tcPr>
          <w:p w:rsidR="00F9112D" w:rsidRDefault="00F9112D">
            <w:pPr>
              <w:pStyle w:val="table10"/>
              <w:spacing w:before="120"/>
              <w:jc w:val="center"/>
            </w:pPr>
            <w:r>
              <w:t>11429</w:t>
            </w:r>
          </w:p>
        </w:tc>
        <w:tc>
          <w:tcPr>
            <w:tcW w:w="833" w:type="pct"/>
            <w:tcMar>
              <w:top w:w="0" w:type="dxa"/>
              <w:left w:w="6" w:type="dxa"/>
              <w:bottom w:w="0" w:type="dxa"/>
              <w:right w:w="6" w:type="dxa"/>
            </w:tcMar>
            <w:hideMark/>
          </w:tcPr>
          <w:p w:rsidR="00F9112D" w:rsidRDefault="00F9112D">
            <w:pPr>
              <w:pStyle w:val="table10"/>
              <w:spacing w:before="120"/>
              <w:jc w:val="center"/>
            </w:pPr>
            <w:r>
              <w:t>7542-001</w:t>
            </w:r>
          </w:p>
        </w:tc>
        <w:tc>
          <w:tcPr>
            <w:tcW w:w="3333" w:type="pct"/>
            <w:tcMar>
              <w:top w:w="0" w:type="dxa"/>
              <w:left w:w="6" w:type="dxa"/>
              <w:bottom w:w="0" w:type="dxa"/>
              <w:right w:w="6" w:type="dxa"/>
            </w:tcMar>
            <w:hideMark/>
          </w:tcPr>
          <w:p w:rsidR="00F9112D" w:rsidRDefault="00F9112D">
            <w:pPr>
              <w:pStyle w:val="table10"/>
              <w:spacing w:before="120"/>
            </w:pPr>
            <w:r>
              <w:t>взрывник (мастер-взрывник)</w:t>
            </w:r>
          </w:p>
        </w:tc>
      </w:tr>
      <w:tr w:rsidR="00F9112D">
        <w:trPr>
          <w:trHeight w:val="240"/>
        </w:trPr>
        <w:tc>
          <w:tcPr>
            <w:tcW w:w="834" w:type="pct"/>
            <w:tcMar>
              <w:top w:w="0" w:type="dxa"/>
              <w:left w:w="6" w:type="dxa"/>
              <w:bottom w:w="0" w:type="dxa"/>
              <w:right w:w="6" w:type="dxa"/>
            </w:tcMar>
            <w:hideMark/>
          </w:tcPr>
          <w:p w:rsidR="00F9112D" w:rsidRDefault="00F9112D">
            <w:pPr>
              <w:pStyle w:val="table10"/>
              <w:spacing w:before="120"/>
              <w:jc w:val="center"/>
            </w:pPr>
            <w:r>
              <w:t>11442</w:t>
            </w:r>
          </w:p>
        </w:tc>
        <w:tc>
          <w:tcPr>
            <w:tcW w:w="833" w:type="pct"/>
            <w:tcMar>
              <w:top w:w="0" w:type="dxa"/>
              <w:left w:w="6" w:type="dxa"/>
              <w:bottom w:w="0" w:type="dxa"/>
              <w:right w:w="6" w:type="dxa"/>
            </w:tcMar>
            <w:hideMark/>
          </w:tcPr>
          <w:p w:rsidR="00F9112D" w:rsidRDefault="00F9112D">
            <w:pPr>
              <w:pStyle w:val="table10"/>
              <w:spacing w:before="120"/>
              <w:jc w:val="center"/>
            </w:pPr>
            <w:r>
              <w:t>8332-001</w:t>
            </w:r>
          </w:p>
        </w:tc>
        <w:tc>
          <w:tcPr>
            <w:tcW w:w="3333" w:type="pct"/>
            <w:tcMar>
              <w:top w:w="0" w:type="dxa"/>
              <w:left w:w="6" w:type="dxa"/>
              <w:bottom w:w="0" w:type="dxa"/>
              <w:right w:w="6" w:type="dxa"/>
            </w:tcMar>
            <w:hideMark/>
          </w:tcPr>
          <w:p w:rsidR="00F9112D" w:rsidRDefault="00F9112D">
            <w:pPr>
              <w:pStyle w:val="table10"/>
              <w:spacing w:before="120"/>
            </w:pPr>
            <w:r>
              <w:t>водитель автомобиля</w:t>
            </w:r>
          </w:p>
        </w:tc>
      </w:tr>
      <w:tr w:rsidR="00F9112D">
        <w:trPr>
          <w:trHeight w:val="240"/>
        </w:trPr>
        <w:tc>
          <w:tcPr>
            <w:tcW w:w="834" w:type="pct"/>
            <w:tcMar>
              <w:top w:w="0" w:type="dxa"/>
              <w:left w:w="6" w:type="dxa"/>
              <w:bottom w:w="0" w:type="dxa"/>
              <w:right w:w="6" w:type="dxa"/>
            </w:tcMar>
            <w:hideMark/>
          </w:tcPr>
          <w:p w:rsidR="00F9112D" w:rsidRDefault="00F9112D">
            <w:pPr>
              <w:pStyle w:val="table10"/>
              <w:spacing w:before="120"/>
              <w:jc w:val="center"/>
            </w:pPr>
            <w:r>
              <w:t>11453</w:t>
            </w:r>
          </w:p>
        </w:tc>
        <w:tc>
          <w:tcPr>
            <w:tcW w:w="833" w:type="pct"/>
            <w:tcMar>
              <w:top w:w="0" w:type="dxa"/>
              <w:left w:w="6" w:type="dxa"/>
              <w:bottom w:w="0" w:type="dxa"/>
              <w:right w:w="6" w:type="dxa"/>
            </w:tcMar>
            <w:hideMark/>
          </w:tcPr>
          <w:p w:rsidR="00F9112D" w:rsidRDefault="00F9112D">
            <w:pPr>
              <w:pStyle w:val="table10"/>
              <w:spacing w:before="120"/>
              <w:jc w:val="center"/>
            </w:pPr>
            <w:r>
              <w:t>8344-001</w:t>
            </w:r>
          </w:p>
        </w:tc>
        <w:tc>
          <w:tcPr>
            <w:tcW w:w="3333" w:type="pct"/>
            <w:tcMar>
              <w:top w:w="0" w:type="dxa"/>
              <w:left w:w="6" w:type="dxa"/>
              <w:bottom w:w="0" w:type="dxa"/>
              <w:right w:w="6" w:type="dxa"/>
            </w:tcMar>
            <w:hideMark/>
          </w:tcPr>
          <w:p w:rsidR="00F9112D" w:rsidRDefault="00F9112D">
            <w:pPr>
              <w:pStyle w:val="table10"/>
              <w:spacing w:before="120"/>
            </w:pPr>
            <w:r>
              <w:t>водитель погрузчика</w:t>
            </w:r>
          </w:p>
        </w:tc>
      </w:tr>
      <w:tr w:rsidR="00F9112D">
        <w:trPr>
          <w:trHeight w:val="240"/>
        </w:trPr>
        <w:tc>
          <w:tcPr>
            <w:tcW w:w="834" w:type="pct"/>
            <w:tcMar>
              <w:top w:w="0" w:type="dxa"/>
              <w:left w:w="6" w:type="dxa"/>
              <w:bottom w:w="0" w:type="dxa"/>
              <w:right w:w="6" w:type="dxa"/>
            </w:tcMar>
            <w:hideMark/>
          </w:tcPr>
          <w:p w:rsidR="00F9112D" w:rsidRDefault="00F9112D">
            <w:pPr>
              <w:pStyle w:val="table10"/>
              <w:spacing w:before="120"/>
              <w:jc w:val="center"/>
            </w:pPr>
            <w:r>
              <w:t>11620</w:t>
            </w:r>
          </w:p>
        </w:tc>
        <w:tc>
          <w:tcPr>
            <w:tcW w:w="833" w:type="pct"/>
            <w:tcMar>
              <w:top w:w="0" w:type="dxa"/>
              <w:left w:w="6" w:type="dxa"/>
              <w:bottom w:w="0" w:type="dxa"/>
              <w:right w:w="6" w:type="dxa"/>
            </w:tcMar>
            <w:hideMark/>
          </w:tcPr>
          <w:p w:rsidR="00F9112D" w:rsidRDefault="00F9112D">
            <w:pPr>
              <w:pStyle w:val="table10"/>
              <w:spacing w:before="120"/>
              <w:jc w:val="center"/>
            </w:pPr>
            <w:r>
              <w:t>7212-003</w:t>
            </w:r>
          </w:p>
        </w:tc>
        <w:tc>
          <w:tcPr>
            <w:tcW w:w="3333" w:type="pct"/>
            <w:tcMar>
              <w:top w:w="0" w:type="dxa"/>
              <w:left w:w="6" w:type="dxa"/>
              <w:bottom w:w="0" w:type="dxa"/>
              <w:right w:w="6" w:type="dxa"/>
            </w:tcMar>
            <w:hideMark/>
          </w:tcPr>
          <w:p w:rsidR="00F9112D" w:rsidRDefault="00F9112D">
            <w:pPr>
              <w:pStyle w:val="table10"/>
              <w:spacing w:before="120"/>
            </w:pPr>
            <w:r>
              <w:t>газосварщик</w:t>
            </w:r>
          </w:p>
        </w:tc>
      </w:tr>
      <w:tr w:rsidR="00F9112D">
        <w:trPr>
          <w:trHeight w:val="240"/>
        </w:trPr>
        <w:tc>
          <w:tcPr>
            <w:tcW w:w="834" w:type="pct"/>
            <w:tcMar>
              <w:top w:w="0" w:type="dxa"/>
              <w:left w:w="6" w:type="dxa"/>
              <w:bottom w:w="0" w:type="dxa"/>
              <w:right w:w="6" w:type="dxa"/>
            </w:tcMar>
            <w:hideMark/>
          </w:tcPr>
          <w:p w:rsidR="00F9112D" w:rsidRDefault="00F9112D">
            <w:pPr>
              <w:pStyle w:val="table10"/>
              <w:spacing w:before="120"/>
              <w:jc w:val="center"/>
            </w:pPr>
            <w:r>
              <w:t>11706</w:t>
            </w:r>
          </w:p>
        </w:tc>
        <w:tc>
          <w:tcPr>
            <w:tcW w:w="833" w:type="pct"/>
            <w:tcMar>
              <w:top w:w="0" w:type="dxa"/>
              <w:left w:w="6" w:type="dxa"/>
              <w:bottom w:w="0" w:type="dxa"/>
              <w:right w:w="6" w:type="dxa"/>
            </w:tcMar>
            <w:hideMark/>
          </w:tcPr>
          <w:p w:rsidR="00F9112D" w:rsidRDefault="00F9112D">
            <w:pPr>
              <w:pStyle w:val="table10"/>
              <w:spacing w:before="120"/>
              <w:jc w:val="center"/>
            </w:pPr>
            <w:r>
              <w:t>7233-003</w:t>
            </w:r>
          </w:p>
        </w:tc>
        <w:tc>
          <w:tcPr>
            <w:tcW w:w="3333" w:type="pct"/>
            <w:tcMar>
              <w:top w:w="0" w:type="dxa"/>
              <w:left w:w="6" w:type="dxa"/>
              <w:bottom w:w="0" w:type="dxa"/>
              <w:right w:w="6" w:type="dxa"/>
            </w:tcMar>
            <w:hideMark/>
          </w:tcPr>
          <w:p w:rsidR="00F9112D" w:rsidRDefault="00F9112D">
            <w:pPr>
              <w:pStyle w:val="table10"/>
              <w:spacing w:before="120"/>
            </w:pPr>
            <w:r>
              <w:t>горномонтажник подземный</w:t>
            </w:r>
          </w:p>
        </w:tc>
      </w:tr>
      <w:tr w:rsidR="00F9112D">
        <w:trPr>
          <w:trHeight w:val="240"/>
        </w:trPr>
        <w:tc>
          <w:tcPr>
            <w:tcW w:w="834" w:type="pct"/>
            <w:tcMar>
              <w:top w:w="0" w:type="dxa"/>
              <w:left w:w="6" w:type="dxa"/>
              <w:bottom w:w="0" w:type="dxa"/>
              <w:right w:w="6" w:type="dxa"/>
            </w:tcMar>
            <w:hideMark/>
          </w:tcPr>
          <w:p w:rsidR="00F9112D" w:rsidRDefault="00F9112D">
            <w:pPr>
              <w:pStyle w:val="table10"/>
              <w:spacing w:before="120"/>
              <w:jc w:val="center"/>
            </w:pPr>
            <w:r>
              <w:t>11717</w:t>
            </w:r>
          </w:p>
        </w:tc>
        <w:tc>
          <w:tcPr>
            <w:tcW w:w="833" w:type="pct"/>
            <w:tcMar>
              <w:top w:w="0" w:type="dxa"/>
              <w:left w:w="6" w:type="dxa"/>
              <w:bottom w:w="0" w:type="dxa"/>
              <w:right w:w="6" w:type="dxa"/>
            </w:tcMar>
            <w:hideMark/>
          </w:tcPr>
          <w:p w:rsidR="00F9112D" w:rsidRDefault="00F9112D">
            <w:pPr>
              <w:pStyle w:val="table10"/>
              <w:spacing w:before="120"/>
              <w:jc w:val="center"/>
            </w:pPr>
            <w:r>
              <w:t>8111-008</w:t>
            </w:r>
          </w:p>
        </w:tc>
        <w:tc>
          <w:tcPr>
            <w:tcW w:w="3333" w:type="pct"/>
            <w:tcMar>
              <w:top w:w="0" w:type="dxa"/>
              <w:left w:w="6" w:type="dxa"/>
              <w:bottom w:w="0" w:type="dxa"/>
              <w:right w:w="6" w:type="dxa"/>
            </w:tcMar>
            <w:hideMark/>
          </w:tcPr>
          <w:p w:rsidR="00F9112D" w:rsidRDefault="00F9112D">
            <w:pPr>
              <w:pStyle w:val="table10"/>
              <w:spacing w:before="120"/>
            </w:pPr>
            <w:r>
              <w:t>горнорабочий подземный</w:t>
            </w:r>
          </w:p>
        </w:tc>
      </w:tr>
      <w:tr w:rsidR="00F9112D">
        <w:trPr>
          <w:trHeight w:val="240"/>
        </w:trPr>
        <w:tc>
          <w:tcPr>
            <w:tcW w:w="834" w:type="pct"/>
            <w:tcMar>
              <w:top w:w="0" w:type="dxa"/>
              <w:left w:w="6" w:type="dxa"/>
              <w:bottom w:w="0" w:type="dxa"/>
              <w:right w:w="6" w:type="dxa"/>
            </w:tcMar>
            <w:hideMark/>
          </w:tcPr>
          <w:p w:rsidR="00F9112D" w:rsidRDefault="00F9112D">
            <w:pPr>
              <w:pStyle w:val="table10"/>
              <w:spacing w:before="120"/>
              <w:jc w:val="center"/>
            </w:pPr>
            <w:r>
              <w:t>11721</w:t>
            </w:r>
          </w:p>
        </w:tc>
        <w:tc>
          <w:tcPr>
            <w:tcW w:w="833" w:type="pct"/>
            <w:tcMar>
              <w:top w:w="0" w:type="dxa"/>
              <w:left w:w="6" w:type="dxa"/>
              <w:bottom w:w="0" w:type="dxa"/>
              <w:right w:w="6" w:type="dxa"/>
            </w:tcMar>
            <w:hideMark/>
          </w:tcPr>
          <w:p w:rsidR="00F9112D" w:rsidRDefault="00F9112D">
            <w:pPr>
              <w:pStyle w:val="table10"/>
              <w:spacing w:before="120"/>
              <w:jc w:val="center"/>
            </w:pPr>
            <w:r>
              <w:t>8111-010</w:t>
            </w:r>
          </w:p>
        </w:tc>
        <w:tc>
          <w:tcPr>
            <w:tcW w:w="3333" w:type="pct"/>
            <w:tcMar>
              <w:top w:w="0" w:type="dxa"/>
              <w:left w:w="6" w:type="dxa"/>
              <w:bottom w:w="0" w:type="dxa"/>
              <w:right w:w="6" w:type="dxa"/>
            </w:tcMar>
            <w:hideMark/>
          </w:tcPr>
          <w:p w:rsidR="00F9112D" w:rsidRDefault="00F9112D">
            <w:pPr>
              <w:pStyle w:val="table10"/>
              <w:spacing w:before="120"/>
            </w:pPr>
            <w:r>
              <w:t>горнорабочий по ремонту горных выработок</w:t>
            </w:r>
          </w:p>
        </w:tc>
      </w:tr>
      <w:tr w:rsidR="00F9112D">
        <w:trPr>
          <w:trHeight w:val="240"/>
        </w:trPr>
        <w:tc>
          <w:tcPr>
            <w:tcW w:w="834" w:type="pct"/>
            <w:tcMar>
              <w:top w:w="0" w:type="dxa"/>
              <w:left w:w="6" w:type="dxa"/>
              <w:bottom w:w="0" w:type="dxa"/>
              <w:right w:w="6" w:type="dxa"/>
            </w:tcMar>
            <w:hideMark/>
          </w:tcPr>
          <w:p w:rsidR="00F9112D" w:rsidRDefault="00F9112D">
            <w:pPr>
              <w:pStyle w:val="table10"/>
              <w:spacing w:before="120"/>
              <w:jc w:val="center"/>
            </w:pPr>
            <w:r>
              <w:t>11887</w:t>
            </w:r>
          </w:p>
        </w:tc>
        <w:tc>
          <w:tcPr>
            <w:tcW w:w="833" w:type="pct"/>
            <w:tcMar>
              <w:top w:w="0" w:type="dxa"/>
              <w:left w:w="6" w:type="dxa"/>
              <w:bottom w:w="0" w:type="dxa"/>
              <w:right w:w="6" w:type="dxa"/>
            </w:tcMar>
            <w:hideMark/>
          </w:tcPr>
          <w:p w:rsidR="00F9112D" w:rsidRDefault="00F9112D">
            <w:pPr>
              <w:pStyle w:val="table10"/>
              <w:spacing w:before="120"/>
              <w:jc w:val="center"/>
            </w:pPr>
            <w:r>
              <w:t>8111-013</w:t>
            </w:r>
          </w:p>
        </w:tc>
        <w:tc>
          <w:tcPr>
            <w:tcW w:w="3333" w:type="pct"/>
            <w:tcMar>
              <w:top w:w="0" w:type="dxa"/>
              <w:left w:w="6" w:type="dxa"/>
              <w:bottom w:w="0" w:type="dxa"/>
              <w:right w:w="6" w:type="dxa"/>
            </w:tcMar>
            <w:hideMark/>
          </w:tcPr>
          <w:p w:rsidR="00F9112D" w:rsidRDefault="00F9112D">
            <w:pPr>
              <w:pStyle w:val="table10"/>
              <w:spacing w:before="120"/>
            </w:pPr>
            <w:r>
              <w:t>дорожно-путевой рабочий</w:t>
            </w:r>
          </w:p>
        </w:tc>
      </w:tr>
      <w:tr w:rsidR="00F9112D">
        <w:trPr>
          <w:trHeight w:val="240"/>
        </w:trPr>
        <w:tc>
          <w:tcPr>
            <w:tcW w:w="834" w:type="pct"/>
            <w:tcMar>
              <w:top w:w="0" w:type="dxa"/>
              <w:left w:w="6" w:type="dxa"/>
              <w:bottom w:w="0" w:type="dxa"/>
              <w:right w:w="6" w:type="dxa"/>
            </w:tcMar>
            <w:hideMark/>
          </w:tcPr>
          <w:p w:rsidR="00F9112D" w:rsidRDefault="00F9112D">
            <w:pPr>
              <w:pStyle w:val="table10"/>
              <w:spacing w:before="120"/>
              <w:jc w:val="center"/>
            </w:pPr>
            <w:r>
              <w:t>11908</w:t>
            </w:r>
          </w:p>
        </w:tc>
        <w:tc>
          <w:tcPr>
            <w:tcW w:w="833" w:type="pct"/>
            <w:tcMar>
              <w:top w:w="0" w:type="dxa"/>
              <w:left w:w="6" w:type="dxa"/>
              <w:bottom w:w="0" w:type="dxa"/>
              <w:right w:w="6" w:type="dxa"/>
            </w:tcMar>
            <w:hideMark/>
          </w:tcPr>
          <w:p w:rsidR="00F9112D" w:rsidRDefault="00F9112D">
            <w:pPr>
              <w:pStyle w:val="table10"/>
              <w:spacing w:before="120"/>
              <w:jc w:val="center"/>
            </w:pPr>
            <w:r>
              <w:t>8112-021</w:t>
            </w:r>
          </w:p>
        </w:tc>
        <w:tc>
          <w:tcPr>
            <w:tcW w:w="3333" w:type="pct"/>
            <w:tcMar>
              <w:top w:w="0" w:type="dxa"/>
              <w:left w:w="6" w:type="dxa"/>
              <w:bottom w:w="0" w:type="dxa"/>
              <w:right w:w="6" w:type="dxa"/>
            </w:tcMar>
            <w:hideMark/>
          </w:tcPr>
          <w:p w:rsidR="00F9112D" w:rsidRDefault="00F9112D">
            <w:pPr>
              <w:pStyle w:val="table10"/>
              <w:spacing w:before="120"/>
            </w:pPr>
            <w:r>
              <w:t>дробильщик</w:t>
            </w:r>
          </w:p>
        </w:tc>
      </w:tr>
      <w:tr w:rsidR="00F9112D">
        <w:trPr>
          <w:trHeight w:val="240"/>
        </w:trPr>
        <w:tc>
          <w:tcPr>
            <w:tcW w:w="834" w:type="pct"/>
            <w:tcMar>
              <w:top w:w="0" w:type="dxa"/>
              <w:left w:w="6" w:type="dxa"/>
              <w:bottom w:w="0" w:type="dxa"/>
              <w:right w:w="6" w:type="dxa"/>
            </w:tcMar>
            <w:hideMark/>
          </w:tcPr>
          <w:p w:rsidR="00F9112D" w:rsidRDefault="00F9112D">
            <w:pPr>
              <w:pStyle w:val="table10"/>
              <w:spacing w:before="120"/>
              <w:jc w:val="center"/>
            </w:pPr>
            <w:r>
              <w:t>13193</w:t>
            </w:r>
          </w:p>
        </w:tc>
        <w:tc>
          <w:tcPr>
            <w:tcW w:w="833" w:type="pct"/>
            <w:tcMar>
              <w:top w:w="0" w:type="dxa"/>
              <w:left w:w="6" w:type="dxa"/>
              <w:bottom w:w="0" w:type="dxa"/>
              <w:right w:w="6" w:type="dxa"/>
            </w:tcMar>
            <w:hideMark/>
          </w:tcPr>
          <w:p w:rsidR="00F9112D" w:rsidRDefault="00F9112D">
            <w:pPr>
              <w:pStyle w:val="table10"/>
              <w:spacing w:before="120"/>
              <w:jc w:val="center"/>
            </w:pPr>
            <w:r>
              <w:t>8111-022</w:t>
            </w:r>
          </w:p>
        </w:tc>
        <w:tc>
          <w:tcPr>
            <w:tcW w:w="3333" w:type="pct"/>
            <w:tcMar>
              <w:top w:w="0" w:type="dxa"/>
              <w:left w:w="6" w:type="dxa"/>
              <w:bottom w:w="0" w:type="dxa"/>
              <w:right w:w="6" w:type="dxa"/>
            </w:tcMar>
            <w:hideMark/>
          </w:tcPr>
          <w:p w:rsidR="00F9112D" w:rsidRDefault="00F9112D">
            <w:pPr>
              <w:pStyle w:val="table10"/>
              <w:spacing w:before="120"/>
            </w:pPr>
            <w:r>
              <w:t>крепильщик</w:t>
            </w:r>
          </w:p>
        </w:tc>
      </w:tr>
      <w:tr w:rsidR="00F9112D">
        <w:trPr>
          <w:trHeight w:val="240"/>
        </w:trPr>
        <w:tc>
          <w:tcPr>
            <w:tcW w:w="834" w:type="pct"/>
            <w:tcMar>
              <w:top w:w="0" w:type="dxa"/>
              <w:left w:w="6" w:type="dxa"/>
              <w:bottom w:w="0" w:type="dxa"/>
              <w:right w:w="6" w:type="dxa"/>
            </w:tcMar>
            <w:hideMark/>
          </w:tcPr>
          <w:p w:rsidR="00F9112D" w:rsidRDefault="00F9112D">
            <w:pPr>
              <w:pStyle w:val="table10"/>
              <w:spacing w:before="120"/>
              <w:jc w:val="center"/>
            </w:pPr>
            <w:r>
              <w:t>13221</w:t>
            </w:r>
          </w:p>
        </w:tc>
        <w:tc>
          <w:tcPr>
            <w:tcW w:w="833" w:type="pct"/>
            <w:tcMar>
              <w:top w:w="0" w:type="dxa"/>
              <w:left w:w="6" w:type="dxa"/>
              <w:bottom w:w="0" w:type="dxa"/>
              <w:right w:w="6" w:type="dxa"/>
            </w:tcMar>
            <w:hideMark/>
          </w:tcPr>
          <w:p w:rsidR="00F9112D" w:rsidRDefault="00F9112D">
            <w:pPr>
              <w:pStyle w:val="table10"/>
              <w:spacing w:before="120"/>
              <w:jc w:val="center"/>
            </w:pPr>
            <w:r>
              <w:t>7221-004</w:t>
            </w:r>
          </w:p>
        </w:tc>
        <w:tc>
          <w:tcPr>
            <w:tcW w:w="3333" w:type="pct"/>
            <w:tcMar>
              <w:top w:w="0" w:type="dxa"/>
              <w:left w:w="6" w:type="dxa"/>
              <w:bottom w:w="0" w:type="dxa"/>
              <w:right w:w="6" w:type="dxa"/>
            </w:tcMar>
            <w:hideMark/>
          </w:tcPr>
          <w:p w:rsidR="00F9112D" w:rsidRDefault="00F9112D">
            <w:pPr>
              <w:pStyle w:val="table10"/>
              <w:spacing w:before="120"/>
            </w:pPr>
            <w:r>
              <w:t>кузнец-бурозаправщик</w:t>
            </w:r>
          </w:p>
        </w:tc>
      </w:tr>
      <w:tr w:rsidR="00F9112D">
        <w:trPr>
          <w:trHeight w:val="240"/>
        </w:trPr>
        <w:tc>
          <w:tcPr>
            <w:tcW w:w="834" w:type="pct"/>
            <w:tcMar>
              <w:top w:w="0" w:type="dxa"/>
              <w:left w:w="6" w:type="dxa"/>
              <w:bottom w:w="0" w:type="dxa"/>
              <w:right w:w="6" w:type="dxa"/>
            </w:tcMar>
            <w:hideMark/>
          </w:tcPr>
          <w:p w:rsidR="00F9112D" w:rsidRDefault="00F9112D">
            <w:pPr>
              <w:pStyle w:val="table10"/>
              <w:spacing w:before="120"/>
              <w:jc w:val="center"/>
            </w:pPr>
            <w:r>
              <w:t>13225</w:t>
            </w:r>
          </w:p>
        </w:tc>
        <w:tc>
          <w:tcPr>
            <w:tcW w:w="833" w:type="pct"/>
            <w:tcMar>
              <w:top w:w="0" w:type="dxa"/>
              <w:left w:w="6" w:type="dxa"/>
              <w:bottom w:w="0" w:type="dxa"/>
              <w:right w:w="6" w:type="dxa"/>
            </w:tcMar>
            <w:hideMark/>
          </w:tcPr>
          <w:p w:rsidR="00F9112D" w:rsidRDefault="00F9112D">
            <w:pPr>
              <w:pStyle w:val="table10"/>
              <w:spacing w:before="120"/>
              <w:jc w:val="center"/>
            </w:pPr>
            <w:r>
              <w:t>7221-006</w:t>
            </w:r>
          </w:p>
        </w:tc>
        <w:tc>
          <w:tcPr>
            <w:tcW w:w="3333" w:type="pct"/>
            <w:tcMar>
              <w:top w:w="0" w:type="dxa"/>
              <w:left w:w="6" w:type="dxa"/>
              <w:bottom w:w="0" w:type="dxa"/>
              <w:right w:w="6" w:type="dxa"/>
            </w:tcMar>
            <w:hideMark/>
          </w:tcPr>
          <w:p w:rsidR="00F9112D" w:rsidRDefault="00F9112D">
            <w:pPr>
              <w:pStyle w:val="table10"/>
              <w:spacing w:before="120"/>
            </w:pPr>
            <w:r>
              <w:t>кузнец на молотах и прессах</w:t>
            </w:r>
          </w:p>
        </w:tc>
      </w:tr>
      <w:tr w:rsidR="00F9112D">
        <w:trPr>
          <w:trHeight w:val="240"/>
        </w:trPr>
        <w:tc>
          <w:tcPr>
            <w:tcW w:w="834" w:type="pct"/>
            <w:tcMar>
              <w:top w:w="0" w:type="dxa"/>
              <w:left w:w="6" w:type="dxa"/>
              <w:bottom w:w="0" w:type="dxa"/>
              <w:right w:w="6" w:type="dxa"/>
            </w:tcMar>
            <w:hideMark/>
          </w:tcPr>
          <w:p w:rsidR="00F9112D" w:rsidRDefault="00F9112D">
            <w:pPr>
              <w:pStyle w:val="table10"/>
              <w:spacing w:before="120"/>
              <w:jc w:val="center"/>
            </w:pPr>
            <w:r>
              <w:t>13432</w:t>
            </w:r>
          </w:p>
        </w:tc>
        <w:tc>
          <w:tcPr>
            <w:tcW w:w="833" w:type="pct"/>
            <w:tcMar>
              <w:top w:w="0" w:type="dxa"/>
              <w:left w:w="6" w:type="dxa"/>
              <w:bottom w:w="0" w:type="dxa"/>
              <w:right w:w="6" w:type="dxa"/>
            </w:tcMar>
            <w:hideMark/>
          </w:tcPr>
          <w:p w:rsidR="00F9112D" w:rsidRDefault="00F9112D">
            <w:pPr>
              <w:pStyle w:val="table10"/>
              <w:spacing w:before="120"/>
              <w:jc w:val="center"/>
            </w:pPr>
            <w:r>
              <w:t>8111-023</w:t>
            </w:r>
          </w:p>
        </w:tc>
        <w:tc>
          <w:tcPr>
            <w:tcW w:w="3333" w:type="pct"/>
            <w:tcMar>
              <w:top w:w="0" w:type="dxa"/>
              <w:left w:w="6" w:type="dxa"/>
              <w:bottom w:w="0" w:type="dxa"/>
              <w:right w:w="6" w:type="dxa"/>
            </w:tcMar>
            <w:hideMark/>
          </w:tcPr>
          <w:p w:rsidR="00F9112D" w:rsidRDefault="00F9112D">
            <w:pPr>
              <w:pStyle w:val="table10"/>
              <w:spacing w:before="120"/>
            </w:pPr>
            <w:r>
              <w:t>люковой</w:t>
            </w:r>
          </w:p>
        </w:tc>
      </w:tr>
      <w:tr w:rsidR="00F9112D">
        <w:trPr>
          <w:trHeight w:val="240"/>
        </w:trPr>
        <w:tc>
          <w:tcPr>
            <w:tcW w:w="834" w:type="pct"/>
            <w:tcMar>
              <w:top w:w="0" w:type="dxa"/>
              <w:left w:w="6" w:type="dxa"/>
              <w:bottom w:w="0" w:type="dxa"/>
              <w:right w:w="6" w:type="dxa"/>
            </w:tcMar>
            <w:hideMark/>
          </w:tcPr>
          <w:p w:rsidR="00F9112D" w:rsidRDefault="00F9112D">
            <w:pPr>
              <w:pStyle w:val="table10"/>
              <w:spacing w:before="120"/>
              <w:jc w:val="center"/>
            </w:pPr>
            <w:r>
              <w:t>13583</w:t>
            </w:r>
          </w:p>
        </w:tc>
        <w:tc>
          <w:tcPr>
            <w:tcW w:w="833" w:type="pct"/>
            <w:tcMar>
              <w:top w:w="0" w:type="dxa"/>
              <w:left w:w="6" w:type="dxa"/>
              <w:bottom w:w="0" w:type="dxa"/>
              <w:right w:w="6" w:type="dxa"/>
            </w:tcMar>
            <w:hideMark/>
          </w:tcPr>
          <w:p w:rsidR="00F9112D" w:rsidRDefault="00F9112D">
            <w:pPr>
              <w:pStyle w:val="table10"/>
              <w:spacing w:before="120"/>
              <w:jc w:val="center"/>
            </w:pPr>
            <w:r>
              <w:t>8342-007</w:t>
            </w:r>
          </w:p>
        </w:tc>
        <w:tc>
          <w:tcPr>
            <w:tcW w:w="3333" w:type="pct"/>
            <w:tcMar>
              <w:top w:w="0" w:type="dxa"/>
              <w:left w:w="6" w:type="dxa"/>
              <w:bottom w:w="0" w:type="dxa"/>
              <w:right w:w="6" w:type="dxa"/>
            </w:tcMar>
            <w:hideMark/>
          </w:tcPr>
          <w:p w:rsidR="00F9112D" w:rsidRDefault="00F9112D">
            <w:pPr>
              <w:pStyle w:val="table10"/>
              <w:spacing w:before="120"/>
            </w:pPr>
            <w:r>
              <w:t>машинист бульдозера</w:t>
            </w:r>
          </w:p>
        </w:tc>
      </w:tr>
      <w:tr w:rsidR="00F9112D">
        <w:trPr>
          <w:trHeight w:val="240"/>
        </w:trPr>
        <w:tc>
          <w:tcPr>
            <w:tcW w:w="834" w:type="pct"/>
            <w:tcMar>
              <w:top w:w="0" w:type="dxa"/>
              <w:left w:w="6" w:type="dxa"/>
              <w:bottom w:w="0" w:type="dxa"/>
              <w:right w:w="6" w:type="dxa"/>
            </w:tcMar>
            <w:hideMark/>
          </w:tcPr>
          <w:p w:rsidR="00F9112D" w:rsidRDefault="00F9112D">
            <w:pPr>
              <w:pStyle w:val="table10"/>
              <w:spacing w:before="120"/>
              <w:jc w:val="center"/>
            </w:pPr>
            <w:r>
              <w:t>13590</w:t>
            </w:r>
          </w:p>
        </w:tc>
        <w:tc>
          <w:tcPr>
            <w:tcW w:w="833" w:type="pct"/>
            <w:tcMar>
              <w:top w:w="0" w:type="dxa"/>
              <w:left w:w="6" w:type="dxa"/>
              <w:bottom w:w="0" w:type="dxa"/>
              <w:right w:w="6" w:type="dxa"/>
            </w:tcMar>
            <w:hideMark/>
          </w:tcPr>
          <w:p w:rsidR="00F9112D" w:rsidRDefault="00F9112D">
            <w:pPr>
              <w:pStyle w:val="table10"/>
              <w:spacing w:before="120"/>
              <w:jc w:val="center"/>
            </w:pPr>
            <w:r>
              <w:t>8111-025</w:t>
            </w:r>
          </w:p>
        </w:tc>
        <w:tc>
          <w:tcPr>
            <w:tcW w:w="3333" w:type="pct"/>
            <w:tcMar>
              <w:top w:w="0" w:type="dxa"/>
              <w:left w:w="6" w:type="dxa"/>
              <w:bottom w:w="0" w:type="dxa"/>
              <w:right w:w="6" w:type="dxa"/>
            </w:tcMar>
            <w:hideMark/>
          </w:tcPr>
          <w:p w:rsidR="00F9112D" w:rsidRDefault="00F9112D">
            <w:pPr>
              <w:pStyle w:val="table10"/>
              <w:spacing w:before="120"/>
            </w:pPr>
            <w:r>
              <w:t>машинист (помощник машиниста) буровой установки</w:t>
            </w:r>
          </w:p>
        </w:tc>
      </w:tr>
      <w:tr w:rsidR="00F9112D">
        <w:trPr>
          <w:trHeight w:val="240"/>
        </w:trPr>
        <w:tc>
          <w:tcPr>
            <w:tcW w:w="834" w:type="pct"/>
            <w:tcMar>
              <w:top w:w="0" w:type="dxa"/>
              <w:left w:w="6" w:type="dxa"/>
              <w:bottom w:w="0" w:type="dxa"/>
              <w:right w:w="6" w:type="dxa"/>
            </w:tcMar>
            <w:hideMark/>
          </w:tcPr>
          <w:p w:rsidR="00F9112D" w:rsidRDefault="00F9112D">
            <w:pPr>
              <w:pStyle w:val="table10"/>
              <w:spacing w:before="120"/>
              <w:jc w:val="center"/>
            </w:pPr>
            <w:r>
              <w:t>13777</w:t>
            </w:r>
          </w:p>
        </w:tc>
        <w:tc>
          <w:tcPr>
            <w:tcW w:w="833" w:type="pct"/>
            <w:tcMar>
              <w:top w:w="0" w:type="dxa"/>
              <w:left w:w="6" w:type="dxa"/>
              <w:bottom w:w="0" w:type="dxa"/>
              <w:right w:w="6" w:type="dxa"/>
            </w:tcMar>
            <w:hideMark/>
          </w:tcPr>
          <w:p w:rsidR="00F9112D" w:rsidRDefault="00F9112D">
            <w:pPr>
              <w:pStyle w:val="table10"/>
              <w:spacing w:before="120"/>
              <w:jc w:val="center"/>
            </w:pPr>
            <w:r>
              <w:t>8111-031</w:t>
            </w:r>
          </w:p>
        </w:tc>
        <w:tc>
          <w:tcPr>
            <w:tcW w:w="3333" w:type="pct"/>
            <w:tcMar>
              <w:top w:w="0" w:type="dxa"/>
              <w:left w:w="6" w:type="dxa"/>
              <w:bottom w:w="0" w:type="dxa"/>
              <w:right w:w="6" w:type="dxa"/>
            </w:tcMar>
            <w:hideMark/>
          </w:tcPr>
          <w:p w:rsidR="00F9112D" w:rsidRDefault="00F9112D">
            <w:pPr>
              <w:pStyle w:val="table10"/>
              <w:spacing w:before="120"/>
            </w:pPr>
            <w:r>
              <w:t>машинист конвейера</w:t>
            </w:r>
          </w:p>
        </w:tc>
      </w:tr>
      <w:tr w:rsidR="00F9112D">
        <w:trPr>
          <w:trHeight w:val="240"/>
        </w:trPr>
        <w:tc>
          <w:tcPr>
            <w:tcW w:w="834" w:type="pct"/>
            <w:tcMar>
              <w:top w:w="0" w:type="dxa"/>
              <w:left w:w="6" w:type="dxa"/>
              <w:bottom w:w="0" w:type="dxa"/>
              <w:right w:w="6" w:type="dxa"/>
            </w:tcMar>
            <w:hideMark/>
          </w:tcPr>
          <w:p w:rsidR="00F9112D" w:rsidRDefault="00F9112D">
            <w:pPr>
              <w:pStyle w:val="table10"/>
              <w:spacing w:before="120"/>
              <w:jc w:val="center"/>
            </w:pPr>
            <w:r>
              <w:t>13910</w:t>
            </w:r>
          </w:p>
        </w:tc>
        <w:tc>
          <w:tcPr>
            <w:tcW w:w="833" w:type="pct"/>
            <w:tcMar>
              <w:top w:w="0" w:type="dxa"/>
              <w:left w:w="6" w:type="dxa"/>
              <w:bottom w:w="0" w:type="dxa"/>
              <w:right w:w="6" w:type="dxa"/>
            </w:tcMar>
            <w:hideMark/>
          </w:tcPr>
          <w:p w:rsidR="00F9112D" w:rsidRDefault="00F9112D">
            <w:pPr>
              <w:pStyle w:val="table10"/>
              <w:spacing w:before="120"/>
              <w:jc w:val="center"/>
            </w:pPr>
            <w:r>
              <w:t>8182-021</w:t>
            </w:r>
          </w:p>
        </w:tc>
        <w:tc>
          <w:tcPr>
            <w:tcW w:w="3333" w:type="pct"/>
            <w:tcMar>
              <w:top w:w="0" w:type="dxa"/>
              <w:left w:w="6" w:type="dxa"/>
              <w:bottom w:w="0" w:type="dxa"/>
              <w:right w:w="6" w:type="dxa"/>
            </w:tcMar>
            <w:hideMark/>
          </w:tcPr>
          <w:p w:rsidR="00F9112D" w:rsidRDefault="00F9112D">
            <w:pPr>
              <w:pStyle w:val="table10"/>
              <w:spacing w:before="120"/>
            </w:pPr>
            <w:r>
              <w:t>машинист насосных установок</w:t>
            </w:r>
          </w:p>
        </w:tc>
      </w:tr>
      <w:tr w:rsidR="00F9112D">
        <w:trPr>
          <w:trHeight w:val="240"/>
        </w:trPr>
        <w:tc>
          <w:tcPr>
            <w:tcW w:w="834" w:type="pct"/>
            <w:tcMar>
              <w:top w:w="0" w:type="dxa"/>
              <w:left w:w="6" w:type="dxa"/>
              <w:bottom w:w="0" w:type="dxa"/>
              <w:right w:w="6" w:type="dxa"/>
            </w:tcMar>
            <w:hideMark/>
          </w:tcPr>
          <w:p w:rsidR="00F9112D" w:rsidRDefault="00F9112D">
            <w:pPr>
              <w:pStyle w:val="table10"/>
              <w:spacing w:before="120"/>
              <w:jc w:val="center"/>
            </w:pPr>
            <w:r>
              <w:t>13977</w:t>
            </w:r>
          </w:p>
        </w:tc>
        <w:tc>
          <w:tcPr>
            <w:tcW w:w="833" w:type="pct"/>
            <w:tcMar>
              <w:top w:w="0" w:type="dxa"/>
              <w:left w:w="6" w:type="dxa"/>
              <w:bottom w:w="0" w:type="dxa"/>
              <w:right w:w="6" w:type="dxa"/>
            </w:tcMar>
            <w:hideMark/>
          </w:tcPr>
          <w:p w:rsidR="00F9112D" w:rsidRDefault="00F9112D">
            <w:pPr>
              <w:pStyle w:val="table10"/>
              <w:spacing w:before="120"/>
              <w:jc w:val="center"/>
            </w:pPr>
            <w:r>
              <w:t>8343-018</w:t>
            </w:r>
          </w:p>
        </w:tc>
        <w:tc>
          <w:tcPr>
            <w:tcW w:w="3333" w:type="pct"/>
            <w:tcMar>
              <w:top w:w="0" w:type="dxa"/>
              <w:left w:w="6" w:type="dxa"/>
              <w:bottom w:w="0" w:type="dxa"/>
              <w:right w:w="6" w:type="dxa"/>
            </w:tcMar>
            <w:hideMark/>
          </w:tcPr>
          <w:p w:rsidR="00F9112D" w:rsidRDefault="00F9112D">
            <w:pPr>
              <w:pStyle w:val="table10"/>
              <w:spacing w:before="120"/>
            </w:pPr>
            <w:r>
              <w:t>машинист перегружателей</w:t>
            </w:r>
          </w:p>
        </w:tc>
      </w:tr>
      <w:tr w:rsidR="00F9112D">
        <w:trPr>
          <w:trHeight w:val="240"/>
        </w:trPr>
        <w:tc>
          <w:tcPr>
            <w:tcW w:w="834" w:type="pct"/>
            <w:tcMar>
              <w:top w:w="0" w:type="dxa"/>
              <w:left w:w="6" w:type="dxa"/>
              <w:bottom w:w="0" w:type="dxa"/>
              <w:right w:w="6" w:type="dxa"/>
            </w:tcMar>
            <w:hideMark/>
          </w:tcPr>
          <w:p w:rsidR="00F9112D" w:rsidRDefault="00F9112D">
            <w:pPr>
              <w:pStyle w:val="table10"/>
              <w:spacing w:before="120"/>
              <w:jc w:val="center"/>
            </w:pPr>
            <w:r>
              <w:t>13990</w:t>
            </w:r>
          </w:p>
        </w:tc>
        <w:tc>
          <w:tcPr>
            <w:tcW w:w="833" w:type="pct"/>
            <w:tcMar>
              <w:top w:w="0" w:type="dxa"/>
              <w:left w:w="6" w:type="dxa"/>
              <w:bottom w:w="0" w:type="dxa"/>
              <w:right w:w="6" w:type="dxa"/>
            </w:tcMar>
            <w:hideMark/>
          </w:tcPr>
          <w:p w:rsidR="00F9112D" w:rsidRDefault="00F9112D">
            <w:pPr>
              <w:pStyle w:val="table10"/>
              <w:spacing w:before="120"/>
              <w:jc w:val="center"/>
            </w:pPr>
            <w:r>
              <w:t>8112-040</w:t>
            </w:r>
          </w:p>
        </w:tc>
        <w:tc>
          <w:tcPr>
            <w:tcW w:w="3333" w:type="pct"/>
            <w:tcMar>
              <w:top w:w="0" w:type="dxa"/>
              <w:left w:w="6" w:type="dxa"/>
              <w:bottom w:w="0" w:type="dxa"/>
              <w:right w:w="6" w:type="dxa"/>
            </w:tcMar>
            <w:hideMark/>
          </w:tcPr>
          <w:p w:rsidR="00F9112D" w:rsidRDefault="00F9112D">
            <w:pPr>
              <w:pStyle w:val="table10"/>
              <w:spacing w:before="120"/>
            </w:pPr>
            <w:r>
              <w:t>машинист питателя</w:t>
            </w:r>
          </w:p>
        </w:tc>
      </w:tr>
      <w:tr w:rsidR="00F9112D">
        <w:trPr>
          <w:trHeight w:val="240"/>
        </w:trPr>
        <w:tc>
          <w:tcPr>
            <w:tcW w:w="834" w:type="pct"/>
            <w:tcMar>
              <w:top w:w="0" w:type="dxa"/>
              <w:left w:w="6" w:type="dxa"/>
              <w:bottom w:w="0" w:type="dxa"/>
              <w:right w:w="6" w:type="dxa"/>
            </w:tcMar>
            <w:hideMark/>
          </w:tcPr>
          <w:p w:rsidR="00F9112D" w:rsidRDefault="00F9112D">
            <w:pPr>
              <w:pStyle w:val="table10"/>
              <w:spacing w:before="120"/>
              <w:jc w:val="center"/>
            </w:pPr>
            <w:r>
              <w:t>14000</w:t>
            </w:r>
          </w:p>
        </w:tc>
        <w:tc>
          <w:tcPr>
            <w:tcW w:w="833" w:type="pct"/>
            <w:tcMar>
              <w:top w:w="0" w:type="dxa"/>
              <w:left w:w="6" w:type="dxa"/>
              <w:bottom w:w="0" w:type="dxa"/>
              <w:right w:w="6" w:type="dxa"/>
            </w:tcMar>
            <w:hideMark/>
          </w:tcPr>
          <w:p w:rsidR="00F9112D" w:rsidRDefault="00F9112D">
            <w:pPr>
              <w:pStyle w:val="table10"/>
              <w:spacing w:before="120"/>
              <w:jc w:val="center"/>
            </w:pPr>
            <w:r>
              <w:t>8111-036</w:t>
            </w:r>
          </w:p>
        </w:tc>
        <w:tc>
          <w:tcPr>
            <w:tcW w:w="3333" w:type="pct"/>
            <w:tcMar>
              <w:top w:w="0" w:type="dxa"/>
              <w:left w:w="6" w:type="dxa"/>
              <w:bottom w:w="0" w:type="dxa"/>
              <w:right w:w="6" w:type="dxa"/>
            </w:tcMar>
            <w:hideMark/>
          </w:tcPr>
          <w:p w:rsidR="00F9112D" w:rsidRDefault="00F9112D">
            <w:pPr>
              <w:pStyle w:val="table10"/>
              <w:spacing w:before="120"/>
            </w:pPr>
            <w:r>
              <w:t>машинист погрузочно-доставочной машины, не занятый непосредственно на добыче полезных ископаемых и проходке горных выработок</w:t>
            </w:r>
          </w:p>
        </w:tc>
      </w:tr>
      <w:tr w:rsidR="00F9112D">
        <w:trPr>
          <w:trHeight w:val="240"/>
        </w:trPr>
        <w:tc>
          <w:tcPr>
            <w:tcW w:w="834" w:type="pct"/>
            <w:tcMar>
              <w:top w:w="0" w:type="dxa"/>
              <w:left w:w="6" w:type="dxa"/>
              <w:bottom w:w="0" w:type="dxa"/>
              <w:right w:w="6" w:type="dxa"/>
            </w:tcMar>
            <w:hideMark/>
          </w:tcPr>
          <w:p w:rsidR="00F9112D" w:rsidRDefault="00F9112D">
            <w:pPr>
              <w:pStyle w:val="table10"/>
              <w:spacing w:before="120"/>
              <w:jc w:val="center"/>
            </w:pPr>
            <w:r>
              <w:t>14002</w:t>
            </w:r>
          </w:p>
        </w:tc>
        <w:tc>
          <w:tcPr>
            <w:tcW w:w="833" w:type="pct"/>
            <w:tcMar>
              <w:top w:w="0" w:type="dxa"/>
              <w:left w:w="6" w:type="dxa"/>
              <w:bottom w:w="0" w:type="dxa"/>
              <w:right w:w="6" w:type="dxa"/>
            </w:tcMar>
            <w:hideMark/>
          </w:tcPr>
          <w:p w:rsidR="00F9112D" w:rsidRDefault="00F9112D">
            <w:pPr>
              <w:pStyle w:val="table10"/>
              <w:spacing w:before="120"/>
              <w:jc w:val="center"/>
            </w:pPr>
            <w:r>
              <w:t>8111-037</w:t>
            </w:r>
          </w:p>
        </w:tc>
        <w:tc>
          <w:tcPr>
            <w:tcW w:w="3333" w:type="pct"/>
            <w:tcMar>
              <w:top w:w="0" w:type="dxa"/>
              <w:left w:w="6" w:type="dxa"/>
              <w:bottom w:w="0" w:type="dxa"/>
              <w:right w:w="6" w:type="dxa"/>
            </w:tcMar>
            <w:hideMark/>
          </w:tcPr>
          <w:p w:rsidR="00F9112D" w:rsidRDefault="00F9112D">
            <w:pPr>
              <w:pStyle w:val="table10"/>
              <w:spacing w:before="120"/>
            </w:pPr>
            <w:r>
              <w:t>машинист погрузочной машины</w:t>
            </w:r>
          </w:p>
        </w:tc>
      </w:tr>
      <w:tr w:rsidR="00F9112D">
        <w:trPr>
          <w:trHeight w:val="240"/>
        </w:trPr>
        <w:tc>
          <w:tcPr>
            <w:tcW w:w="834" w:type="pct"/>
            <w:tcMar>
              <w:top w:w="0" w:type="dxa"/>
              <w:left w:w="6" w:type="dxa"/>
              <w:bottom w:w="0" w:type="dxa"/>
              <w:right w:w="6" w:type="dxa"/>
            </w:tcMar>
            <w:hideMark/>
          </w:tcPr>
          <w:p w:rsidR="00F9112D" w:rsidRDefault="00F9112D">
            <w:pPr>
              <w:pStyle w:val="table10"/>
              <w:spacing w:before="120"/>
              <w:jc w:val="center"/>
            </w:pPr>
            <w:r>
              <w:t>14008</w:t>
            </w:r>
          </w:p>
        </w:tc>
        <w:tc>
          <w:tcPr>
            <w:tcW w:w="833" w:type="pct"/>
            <w:tcMar>
              <w:top w:w="0" w:type="dxa"/>
              <w:left w:w="6" w:type="dxa"/>
              <w:bottom w:w="0" w:type="dxa"/>
              <w:right w:w="6" w:type="dxa"/>
            </w:tcMar>
            <w:hideMark/>
          </w:tcPr>
          <w:p w:rsidR="00F9112D" w:rsidRDefault="00F9112D">
            <w:pPr>
              <w:pStyle w:val="table10"/>
              <w:spacing w:before="120"/>
              <w:jc w:val="center"/>
            </w:pPr>
            <w:r>
              <w:t>8111-038</w:t>
            </w:r>
          </w:p>
        </w:tc>
        <w:tc>
          <w:tcPr>
            <w:tcW w:w="3333" w:type="pct"/>
            <w:tcMar>
              <w:top w:w="0" w:type="dxa"/>
              <w:left w:w="6" w:type="dxa"/>
              <w:bottom w:w="0" w:type="dxa"/>
              <w:right w:w="6" w:type="dxa"/>
            </w:tcMar>
            <w:hideMark/>
          </w:tcPr>
          <w:p w:rsidR="00F9112D" w:rsidRDefault="00F9112D">
            <w:pPr>
              <w:pStyle w:val="table10"/>
              <w:spacing w:before="120"/>
            </w:pPr>
            <w:r>
              <w:t>машинист подземных самоходных машин</w:t>
            </w:r>
          </w:p>
        </w:tc>
      </w:tr>
      <w:tr w:rsidR="00F9112D">
        <w:trPr>
          <w:trHeight w:val="240"/>
        </w:trPr>
        <w:tc>
          <w:tcPr>
            <w:tcW w:w="834" w:type="pct"/>
            <w:tcMar>
              <w:top w:w="0" w:type="dxa"/>
              <w:left w:w="6" w:type="dxa"/>
              <w:bottom w:w="0" w:type="dxa"/>
              <w:right w:w="6" w:type="dxa"/>
            </w:tcMar>
            <w:hideMark/>
          </w:tcPr>
          <w:p w:rsidR="00F9112D" w:rsidRDefault="00F9112D">
            <w:pPr>
              <w:pStyle w:val="table10"/>
              <w:spacing w:before="120"/>
              <w:jc w:val="center"/>
            </w:pPr>
            <w:r>
              <w:t>14010</w:t>
            </w:r>
          </w:p>
        </w:tc>
        <w:tc>
          <w:tcPr>
            <w:tcW w:w="833" w:type="pct"/>
            <w:tcMar>
              <w:top w:w="0" w:type="dxa"/>
              <w:left w:w="6" w:type="dxa"/>
              <w:bottom w:w="0" w:type="dxa"/>
              <w:right w:w="6" w:type="dxa"/>
            </w:tcMar>
            <w:hideMark/>
          </w:tcPr>
          <w:p w:rsidR="00F9112D" w:rsidRDefault="00F9112D">
            <w:pPr>
              <w:pStyle w:val="table10"/>
              <w:spacing w:before="120"/>
              <w:jc w:val="center"/>
            </w:pPr>
            <w:r>
              <w:t>8111-039</w:t>
            </w:r>
          </w:p>
        </w:tc>
        <w:tc>
          <w:tcPr>
            <w:tcW w:w="3333" w:type="pct"/>
            <w:tcMar>
              <w:top w:w="0" w:type="dxa"/>
              <w:left w:w="6" w:type="dxa"/>
              <w:bottom w:w="0" w:type="dxa"/>
              <w:right w:w="6" w:type="dxa"/>
            </w:tcMar>
            <w:hideMark/>
          </w:tcPr>
          <w:p w:rsidR="00F9112D" w:rsidRDefault="00F9112D">
            <w:pPr>
              <w:pStyle w:val="table10"/>
              <w:spacing w:before="120"/>
            </w:pPr>
            <w:r>
              <w:t>машинист подземных установок</w:t>
            </w:r>
          </w:p>
        </w:tc>
      </w:tr>
      <w:tr w:rsidR="00F9112D">
        <w:trPr>
          <w:trHeight w:val="240"/>
        </w:trPr>
        <w:tc>
          <w:tcPr>
            <w:tcW w:w="834" w:type="pct"/>
            <w:tcMar>
              <w:top w:w="0" w:type="dxa"/>
              <w:left w:w="6" w:type="dxa"/>
              <w:bottom w:w="0" w:type="dxa"/>
              <w:right w:w="6" w:type="dxa"/>
            </w:tcMar>
            <w:hideMark/>
          </w:tcPr>
          <w:p w:rsidR="00F9112D" w:rsidRDefault="00F9112D">
            <w:pPr>
              <w:pStyle w:val="table10"/>
              <w:spacing w:before="120"/>
              <w:jc w:val="center"/>
            </w:pPr>
            <w:r>
              <w:t>14187</w:t>
            </w:r>
          </w:p>
        </w:tc>
        <w:tc>
          <w:tcPr>
            <w:tcW w:w="833" w:type="pct"/>
            <w:tcMar>
              <w:top w:w="0" w:type="dxa"/>
              <w:left w:w="6" w:type="dxa"/>
              <w:bottom w:w="0" w:type="dxa"/>
              <w:right w:w="6" w:type="dxa"/>
            </w:tcMar>
            <w:hideMark/>
          </w:tcPr>
          <w:p w:rsidR="00F9112D" w:rsidRDefault="00F9112D">
            <w:pPr>
              <w:pStyle w:val="table10"/>
              <w:spacing w:before="120"/>
              <w:jc w:val="center"/>
            </w:pPr>
            <w:r>
              <w:t>8343-025</w:t>
            </w:r>
          </w:p>
        </w:tc>
        <w:tc>
          <w:tcPr>
            <w:tcW w:w="3333" w:type="pct"/>
            <w:tcMar>
              <w:top w:w="0" w:type="dxa"/>
              <w:left w:w="6" w:type="dxa"/>
              <w:bottom w:w="0" w:type="dxa"/>
              <w:right w:w="6" w:type="dxa"/>
            </w:tcMar>
            <w:hideMark/>
          </w:tcPr>
          <w:p w:rsidR="00F9112D" w:rsidRDefault="00F9112D">
            <w:pPr>
              <w:pStyle w:val="table10"/>
              <w:spacing w:before="120"/>
            </w:pPr>
            <w:r>
              <w:t>машини</w:t>
            </w:r>
            <w:proofErr w:type="gramStart"/>
            <w:r>
              <w:t>ст скр</w:t>
            </w:r>
            <w:proofErr w:type="gramEnd"/>
            <w:r>
              <w:t>еперной лебедки</w:t>
            </w:r>
          </w:p>
        </w:tc>
      </w:tr>
      <w:tr w:rsidR="00F9112D">
        <w:trPr>
          <w:trHeight w:val="240"/>
        </w:trPr>
        <w:tc>
          <w:tcPr>
            <w:tcW w:w="834" w:type="pct"/>
            <w:tcMar>
              <w:top w:w="0" w:type="dxa"/>
              <w:left w:w="6" w:type="dxa"/>
              <w:bottom w:w="0" w:type="dxa"/>
              <w:right w:w="6" w:type="dxa"/>
            </w:tcMar>
            <w:hideMark/>
          </w:tcPr>
          <w:p w:rsidR="00F9112D" w:rsidRDefault="00F9112D">
            <w:pPr>
              <w:pStyle w:val="table10"/>
              <w:spacing w:before="120"/>
              <w:jc w:val="center"/>
            </w:pPr>
            <w:r>
              <w:t>14196</w:t>
            </w:r>
          </w:p>
        </w:tc>
        <w:tc>
          <w:tcPr>
            <w:tcW w:w="833" w:type="pct"/>
            <w:tcMar>
              <w:top w:w="0" w:type="dxa"/>
              <w:left w:w="6" w:type="dxa"/>
              <w:bottom w:w="0" w:type="dxa"/>
              <w:right w:w="6" w:type="dxa"/>
            </w:tcMar>
            <w:hideMark/>
          </w:tcPr>
          <w:p w:rsidR="00F9112D" w:rsidRDefault="00F9112D">
            <w:pPr>
              <w:pStyle w:val="table10"/>
              <w:spacing w:before="120"/>
              <w:jc w:val="center"/>
            </w:pPr>
            <w:r>
              <w:t>8111-043</w:t>
            </w:r>
          </w:p>
        </w:tc>
        <w:tc>
          <w:tcPr>
            <w:tcW w:w="3333" w:type="pct"/>
            <w:tcMar>
              <w:top w:w="0" w:type="dxa"/>
              <w:left w:w="6" w:type="dxa"/>
              <w:bottom w:w="0" w:type="dxa"/>
              <w:right w:w="6" w:type="dxa"/>
            </w:tcMar>
            <w:hideMark/>
          </w:tcPr>
          <w:p w:rsidR="00F9112D" w:rsidRDefault="00F9112D">
            <w:pPr>
              <w:pStyle w:val="table10"/>
              <w:spacing w:before="120"/>
            </w:pPr>
            <w:r>
              <w:t>машинист смесительной установки гидрозакладки</w:t>
            </w:r>
          </w:p>
        </w:tc>
      </w:tr>
      <w:tr w:rsidR="00F9112D">
        <w:trPr>
          <w:trHeight w:val="240"/>
        </w:trPr>
        <w:tc>
          <w:tcPr>
            <w:tcW w:w="834" w:type="pct"/>
            <w:tcMar>
              <w:top w:w="0" w:type="dxa"/>
              <w:left w:w="6" w:type="dxa"/>
              <w:bottom w:w="0" w:type="dxa"/>
              <w:right w:w="6" w:type="dxa"/>
            </w:tcMar>
            <w:hideMark/>
          </w:tcPr>
          <w:p w:rsidR="00F9112D" w:rsidRDefault="00F9112D">
            <w:pPr>
              <w:pStyle w:val="table10"/>
              <w:spacing w:before="120"/>
              <w:jc w:val="center"/>
            </w:pPr>
            <w:r>
              <w:t>14399</w:t>
            </w:r>
          </w:p>
        </w:tc>
        <w:tc>
          <w:tcPr>
            <w:tcW w:w="833" w:type="pct"/>
            <w:tcMar>
              <w:top w:w="0" w:type="dxa"/>
              <w:left w:w="6" w:type="dxa"/>
              <w:bottom w:w="0" w:type="dxa"/>
              <w:right w:w="6" w:type="dxa"/>
            </w:tcMar>
            <w:hideMark/>
          </w:tcPr>
          <w:p w:rsidR="00F9112D" w:rsidRDefault="00F9112D">
            <w:pPr>
              <w:pStyle w:val="table10"/>
              <w:spacing w:before="120"/>
              <w:jc w:val="center"/>
            </w:pPr>
            <w:r>
              <w:t>8311-008</w:t>
            </w:r>
          </w:p>
        </w:tc>
        <w:tc>
          <w:tcPr>
            <w:tcW w:w="3333" w:type="pct"/>
            <w:tcMar>
              <w:top w:w="0" w:type="dxa"/>
              <w:left w:w="6" w:type="dxa"/>
              <w:bottom w:w="0" w:type="dxa"/>
              <w:right w:w="6" w:type="dxa"/>
            </w:tcMar>
            <w:hideMark/>
          </w:tcPr>
          <w:p w:rsidR="00F9112D" w:rsidRDefault="00F9112D">
            <w:pPr>
              <w:pStyle w:val="table10"/>
              <w:spacing w:before="120"/>
            </w:pPr>
            <w:r>
              <w:t>машинист электровоза</w:t>
            </w:r>
          </w:p>
        </w:tc>
      </w:tr>
      <w:tr w:rsidR="00F9112D">
        <w:trPr>
          <w:trHeight w:val="240"/>
        </w:trPr>
        <w:tc>
          <w:tcPr>
            <w:tcW w:w="834" w:type="pct"/>
            <w:tcMar>
              <w:top w:w="0" w:type="dxa"/>
              <w:left w:w="6" w:type="dxa"/>
              <w:bottom w:w="0" w:type="dxa"/>
              <w:right w:w="6" w:type="dxa"/>
            </w:tcMar>
            <w:hideMark/>
          </w:tcPr>
          <w:p w:rsidR="00F9112D" w:rsidRDefault="00F9112D">
            <w:pPr>
              <w:pStyle w:val="table10"/>
              <w:spacing w:before="120"/>
              <w:jc w:val="center"/>
            </w:pPr>
            <w:r>
              <w:t>15254</w:t>
            </w:r>
          </w:p>
        </w:tc>
        <w:tc>
          <w:tcPr>
            <w:tcW w:w="833" w:type="pct"/>
            <w:tcMar>
              <w:top w:w="0" w:type="dxa"/>
              <w:left w:w="6" w:type="dxa"/>
              <w:bottom w:w="0" w:type="dxa"/>
              <w:right w:w="6" w:type="dxa"/>
            </w:tcMar>
            <w:hideMark/>
          </w:tcPr>
          <w:p w:rsidR="00F9112D" w:rsidRDefault="00F9112D">
            <w:pPr>
              <w:pStyle w:val="table10"/>
              <w:spacing w:before="120"/>
              <w:jc w:val="center"/>
            </w:pPr>
            <w:r>
              <w:t>8111-051</w:t>
            </w:r>
          </w:p>
        </w:tc>
        <w:tc>
          <w:tcPr>
            <w:tcW w:w="3333" w:type="pct"/>
            <w:tcMar>
              <w:top w:w="0" w:type="dxa"/>
              <w:left w:w="6" w:type="dxa"/>
              <w:bottom w:w="0" w:type="dxa"/>
              <w:right w:w="6" w:type="dxa"/>
            </w:tcMar>
            <w:hideMark/>
          </w:tcPr>
          <w:p w:rsidR="00F9112D" w:rsidRDefault="00F9112D">
            <w:pPr>
              <w:pStyle w:val="table10"/>
              <w:spacing w:before="120"/>
            </w:pPr>
            <w:r>
              <w:t>оборщик горных выработок</w:t>
            </w:r>
          </w:p>
        </w:tc>
      </w:tr>
      <w:tr w:rsidR="00F9112D">
        <w:trPr>
          <w:trHeight w:val="240"/>
        </w:trPr>
        <w:tc>
          <w:tcPr>
            <w:tcW w:w="834" w:type="pct"/>
            <w:tcMar>
              <w:top w:w="0" w:type="dxa"/>
              <w:left w:w="6" w:type="dxa"/>
              <w:bottom w:w="0" w:type="dxa"/>
              <w:right w:w="6" w:type="dxa"/>
            </w:tcMar>
            <w:hideMark/>
          </w:tcPr>
          <w:p w:rsidR="00F9112D" w:rsidRDefault="00F9112D">
            <w:pPr>
              <w:pStyle w:val="table10"/>
              <w:spacing w:before="120"/>
              <w:jc w:val="center"/>
            </w:pPr>
            <w:r>
              <w:t>15594</w:t>
            </w:r>
          </w:p>
        </w:tc>
        <w:tc>
          <w:tcPr>
            <w:tcW w:w="833" w:type="pct"/>
            <w:tcMar>
              <w:top w:w="0" w:type="dxa"/>
              <w:left w:w="6" w:type="dxa"/>
              <w:bottom w:w="0" w:type="dxa"/>
              <w:right w:w="6" w:type="dxa"/>
            </w:tcMar>
            <w:hideMark/>
          </w:tcPr>
          <w:p w:rsidR="00F9112D" w:rsidRDefault="00F9112D">
            <w:pPr>
              <w:pStyle w:val="table10"/>
              <w:spacing w:before="120"/>
              <w:jc w:val="center"/>
            </w:pPr>
            <w:r>
              <w:t>5245-001</w:t>
            </w:r>
          </w:p>
        </w:tc>
        <w:tc>
          <w:tcPr>
            <w:tcW w:w="3333" w:type="pct"/>
            <w:tcMar>
              <w:top w:w="0" w:type="dxa"/>
              <w:left w:w="6" w:type="dxa"/>
              <w:bottom w:w="0" w:type="dxa"/>
              <w:right w:w="6" w:type="dxa"/>
            </w:tcMar>
            <w:hideMark/>
          </w:tcPr>
          <w:p w:rsidR="00F9112D" w:rsidRDefault="00F9112D">
            <w:pPr>
              <w:pStyle w:val="table10"/>
              <w:spacing w:before="120"/>
            </w:pPr>
            <w:r>
              <w:t>оператор заправочных станций</w:t>
            </w:r>
          </w:p>
        </w:tc>
      </w:tr>
      <w:tr w:rsidR="00F9112D">
        <w:trPr>
          <w:trHeight w:val="240"/>
        </w:trPr>
        <w:tc>
          <w:tcPr>
            <w:tcW w:w="834" w:type="pct"/>
            <w:tcMar>
              <w:top w:w="0" w:type="dxa"/>
              <w:left w:w="6" w:type="dxa"/>
              <w:bottom w:w="0" w:type="dxa"/>
              <w:right w:w="6" w:type="dxa"/>
            </w:tcMar>
            <w:hideMark/>
          </w:tcPr>
          <w:p w:rsidR="00F9112D" w:rsidRDefault="00F9112D">
            <w:pPr>
              <w:pStyle w:val="table10"/>
              <w:spacing w:before="120"/>
              <w:jc w:val="center"/>
            </w:pPr>
            <w:r>
              <w:t>16249</w:t>
            </w:r>
          </w:p>
        </w:tc>
        <w:tc>
          <w:tcPr>
            <w:tcW w:w="833" w:type="pct"/>
            <w:tcMar>
              <w:top w:w="0" w:type="dxa"/>
              <w:left w:w="6" w:type="dxa"/>
              <w:bottom w:w="0" w:type="dxa"/>
              <w:right w:w="6" w:type="dxa"/>
            </w:tcMar>
            <w:hideMark/>
          </w:tcPr>
          <w:p w:rsidR="00F9112D" w:rsidRDefault="00F9112D">
            <w:pPr>
              <w:pStyle w:val="table10"/>
              <w:spacing w:before="120"/>
              <w:jc w:val="center"/>
            </w:pPr>
            <w:r>
              <w:t>8111-054</w:t>
            </w:r>
          </w:p>
        </w:tc>
        <w:tc>
          <w:tcPr>
            <w:tcW w:w="3333" w:type="pct"/>
            <w:tcMar>
              <w:top w:w="0" w:type="dxa"/>
              <w:left w:w="6" w:type="dxa"/>
              <w:bottom w:w="0" w:type="dxa"/>
              <w:right w:w="6" w:type="dxa"/>
            </w:tcMar>
            <w:hideMark/>
          </w:tcPr>
          <w:p w:rsidR="00F9112D" w:rsidRDefault="00F9112D">
            <w:pPr>
              <w:pStyle w:val="table10"/>
              <w:spacing w:before="120"/>
            </w:pPr>
            <w:r>
              <w:t>опрокидчик</w:t>
            </w:r>
          </w:p>
        </w:tc>
      </w:tr>
      <w:tr w:rsidR="00F9112D">
        <w:trPr>
          <w:trHeight w:val="240"/>
        </w:trPr>
        <w:tc>
          <w:tcPr>
            <w:tcW w:w="834" w:type="pct"/>
            <w:tcMar>
              <w:top w:w="0" w:type="dxa"/>
              <w:left w:w="6" w:type="dxa"/>
              <w:bottom w:w="0" w:type="dxa"/>
              <w:right w:w="6" w:type="dxa"/>
            </w:tcMar>
            <w:hideMark/>
          </w:tcPr>
          <w:p w:rsidR="00F9112D" w:rsidRDefault="00F9112D">
            <w:pPr>
              <w:pStyle w:val="table10"/>
              <w:spacing w:before="120"/>
              <w:jc w:val="center"/>
            </w:pPr>
            <w:r>
              <w:t>17608</w:t>
            </w:r>
          </w:p>
        </w:tc>
        <w:tc>
          <w:tcPr>
            <w:tcW w:w="833" w:type="pct"/>
            <w:tcMar>
              <w:top w:w="0" w:type="dxa"/>
              <w:left w:w="6" w:type="dxa"/>
              <w:bottom w:w="0" w:type="dxa"/>
              <w:right w:w="6" w:type="dxa"/>
            </w:tcMar>
            <w:hideMark/>
          </w:tcPr>
          <w:p w:rsidR="00F9112D" w:rsidRDefault="00F9112D">
            <w:pPr>
              <w:pStyle w:val="table10"/>
              <w:spacing w:before="120"/>
              <w:jc w:val="center"/>
            </w:pPr>
            <w:r>
              <w:t>7542-004</w:t>
            </w:r>
          </w:p>
        </w:tc>
        <w:tc>
          <w:tcPr>
            <w:tcW w:w="3333" w:type="pct"/>
            <w:tcMar>
              <w:top w:w="0" w:type="dxa"/>
              <w:left w:w="6" w:type="dxa"/>
              <w:bottom w:w="0" w:type="dxa"/>
              <w:right w:w="6" w:type="dxa"/>
            </w:tcMar>
            <w:hideMark/>
          </w:tcPr>
          <w:p w:rsidR="00F9112D" w:rsidRDefault="00F9112D">
            <w:pPr>
              <w:pStyle w:val="table10"/>
              <w:spacing w:before="120"/>
            </w:pPr>
            <w:r>
              <w:t>раздатчик взрывчатых материалов (на подземных складах)</w:t>
            </w:r>
          </w:p>
        </w:tc>
      </w:tr>
      <w:tr w:rsidR="00F9112D">
        <w:trPr>
          <w:trHeight w:val="240"/>
        </w:trPr>
        <w:tc>
          <w:tcPr>
            <w:tcW w:w="834" w:type="pct"/>
            <w:tcMar>
              <w:top w:w="0" w:type="dxa"/>
              <w:left w:w="6" w:type="dxa"/>
              <w:bottom w:w="0" w:type="dxa"/>
              <w:right w:w="6" w:type="dxa"/>
            </w:tcMar>
            <w:hideMark/>
          </w:tcPr>
          <w:p w:rsidR="00F9112D" w:rsidRDefault="00F9112D">
            <w:pPr>
              <w:pStyle w:val="table10"/>
              <w:spacing w:before="120"/>
              <w:jc w:val="center"/>
            </w:pPr>
            <w:r>
              <w:t>18511</w:t>
            </w:r>
          </w:p>
        </w:tc>
        <w:tc>
          <w:tcPr>
            <w:tcW w:w="833" w:type="pct"/>
            <w:tcMar>
              <w:top w:w="0" w:type="dxa"/>
              <w:left w:w="6" w:type="dxa"/>
              <w:bottom w:w="0" w:type="dxa"/>
              <w:right w:w="6" w:type="dxa"/>
            </w:tcMar>
            <w:hideMark/>
          </w:tcPr>
          <w:p w:rsidR="00F9112D" w:rsidRDefault="00F9112D">
            <w:pPr>
              <w:pStyle w:val="table10"/>
              <w:spacing w:before="120"/>
              <w:jc w:val="center"/>
            </w:pPr>
            <w:r>
              <w:t>7231-007</w:t>
            </w:r>
          </w:p>
        </w:tc>
        <w:tc>
          <w:tcPr>
            <w:tcW w:w="3333" w:type="pct"/>
            <w:tcMar>
              <w:top w:w="0" w:type="dxa"/>
              <w:left w:w="6" w:type="dxa"/>
              <w:bottom w:w="0" w:type="dxa"/>
              <w:right w:w="6" w:type="dxa"/>
            </w:tcMar>
            <w:hideMark/>
          </w:tcPr>
          <w:p w:rsidR="00F9112D" w:rsidRDefault="00F9112D">
            <w:pPr>
              <w:pStyle w:val="table10"/>
              <w:spacing w:before="120"/>
            </w:pPr>
            <w:r>
              <w:t>слесарь по ремонту автомобилей</w:t>
            </w:r>
          </w:p>
        </w:tc>
      </w:tr>
      <w:tr w:rsidR="00F9112D">
        <w:trPr>
          <w:trHeight w:val="240"/>
        </w:trPr>
        <w:tc>
          <w:tcPr>
            <w:tcW w:w="834" w:type="pct"/>
            <w:tcMar>
              <w:top w:w="0" w:type="dxa"/>
              <w:left w:w="6" w:type="dxa"/>
              <w:bottom w:w="0" w:type="dxa"/>
              <w:right w:w="6" w:type="dxa"/>
            </w:tcMar>
            <w:hideMark/>
          </w:tcPr>
          <w:p w:rsidR="00F9112D" w:rsidRDefault="00F9112D">
            <w:pPr>
              <w:pStyle w:val="table10"/>
              <w:spacing w:before="120"/>
              <w:jc w:val="center"/>
            </w:pPr>
            <w:r>
              <w:t>18559</w:t>
            </w:r>
          </w:p>
        </w:tc>
        <w:tc>
          <w:tcPr>
            <w:tcW w:w="833" w:type="pct"/>
            <w:tcMar>
              <w:top w:w="0" w:type="dxa"/>
              <w:left w:w="6" w:type="dxa"/>
              <w:bottom w:w="0" w:type="dxa"/>
              <w:right w:w="6" w:type="dxa"/>
            </w:tcMar>
            <w:hideMark/>
          </w:tcPr>
          <w:p w:rsidR="00F9112D" w:rsidRDefault="00F9112D">
            <w:pPr>
              <w:pStyle w:val="table10"/>
              <w:spacing w:before="120"/>
              <w:jc w:val="center"/>
            </w:pPr>
            <w:r>
              <w:t>7233-097</w:t>
            </w:r>
          </w:p>
        </w:tc>
        <w:tc>
          <w:tcPr>
            <w:tcW w:w="3333" w:type="pct"/>
            <w:tcMar>
              <w:top w:w="0" w:type="dxa"/>
              <w:left w:w="6" w:type="dxa"/>
              <w:bottom w:w="0" w:type="dxa"/>
              <w:right w:w="6" w:type="dxa"/>
            </w:tcMar>
            <w:hideMark/>
          </w:tcPr>
          <w:p w:rsidR="00F9112D" w:rsidRDefault="00F9112D">
            <w:pPr>
              <w:pStyle w:val="table10"/>
              <w:spacing w:before="120"/>
            </w:pPr>
            <w:r>
              <w:t>слесарь-ремонтник</w:t>
            </w:r>
          </w:p>
        </w:tc>
      </w:tr>
      <w:tr w:rsidR="00F9112D">
        <w:trPr>
          <w:trHeight w:val="240"/>
        </w:trPr>
        <w:tc>
          <w:tcPr>
            <w:tcW w:w="834" w:type="pct"/>
            <w:tcMar>
              <w:top w:w="0" w:type="dxa"/>
              <w:left w:w="6" w:type="dxa"/>
              <w:bottom w:w="0" w:type="dxa"/>
              <w:right w:w="6" w:type="dxa"/>
            </w:tcMar>
            <w:hideMark/>
          </w:tcPr>
          <w:p w:rsidR="00F9112D" w:rsidRDefault="00F9112D">
            <w:pPr>
              <w:pStyle w:val="table10"/>
              <w:spacing w:before="120"/>
              <w:jc w:val="center"/>
            </w:pPr>
            <w:r>
              <w:t>18850</w:t>
            </w:r>
          </w:p>
        </w:tc>
        <w:tc>
          <w:tcPr>
            <w:tcW w:w="833" w:type="pct"/>
            <w:tcMar>
              <w:top w:w="0" w:type="dxa"/>
              <w:left w:w="6" w:type="dxa"/>
              <w:bottom w:w="0" w:type="dxa"/>
              <w:right w:w="6" w:type="dxa"/>
            </w:tcMar>
            <w:hideMark/>
          </w:tcPr>
          <w:p w:rsidR="00F9112D" w:rsidRDefault="00F9112D">
            <w:pPr>
              <w:pStyle w:val="table10"/>
              <w:spacing w:before="120"/>
              <w:jc w:val="center"/>
            </w:pPr>
            <w:r>
              <w:t>8111-064</w:t>
            </w:r>
          </w:p>
        </w:tc>
        <w:tc>
          <w:tcPr>
            <w:tcW w:w="3333" w:type="pct"/>
            <w:tcMar>
              <w:top w:w="0" w:type="dxa"/>
              <w:left w:w="6" w:type="dxa"/>
              <w:bottom w:w="0" w:type="dxa"/>
              <w:right w:w="6" w:type="dxa"/>
            </w:tcMar>
            <w:hideMark/>
          </w:tcPr>
          <w:p w:rsidR="00F9112D" w:rsidRDefault="00F9112D">
            <w:pPr>
              <w:pStyle w:val="table10"/>
              <w:spacing w:before="120"/>
            </w:pPr>
            <w:r>
              <w:t>стволовой (подземный)</w:t>
            </w:r>
          </w:p>
        </w:tc>
      </w:tr>
      <w:tr w:rsidR="00F9112D">
        <w:trPr>
          <w:trHeight w:val="240"/>
        </w:trPr>
        <w:tc>
          <w:tcPr>
            <w:tcW w:w="834" w:type="pct"/>
            <w:tcMar>
              <w:top w:w="0" w:type="dxa"/>
              <w:left w:w="6" w:type="dxa"/>
              <w:bottom w:w="0" w:type="dxa"/>
              <w:right w:w="6" w:type="dxa"/>
            </w:tcMar>
            <w:hideMark/>
          </w:tcPr>
          <w:p w:rsidR="00F9112D" w:rsidRDefault="00F9112D">
            <w:pPr>
              <w:pStyle w:val="table10"/>
              <w:spacing w:before="120"/>
              <w:jc w:val="center"/>
            </w:pPr>
            <w:r>
              <w:t>18891</w:t>
            </w:r>
          </w:p>
        </w:tc>
        <w:tc>
          <w:tcPr>
            <w:tcW w:w="833" w:type="pct"/>
            <w:tcMar>
              <w:top w:w="0" w:type="dxa"/>
              <w:left w:w="6" w:type="dxa"/>
              <w:bottom w:w="0" w:type="dxa"/>
              <w:right w:w="6" w:type="dxa"/>
            </w:tcMar>
            <w:hideMark/>
          </w:tcPr>
          <w:p w:rsidR="00F9112D" w:rsidRDefault="00F9112D">
            <w:pPr>
              <w:pStyle w:val="table10"/>
              <w:spacing w:before="120"/>
              <w:jc w:val="center"/>
            </w:pPr>
            <w:r>
              <w:t>7223-085</w:t>
            </w:r>
          </w:p>
        </w:tc>
        <w:tc>
          <w:tcPr>
            <w:tcW w:w="3333" w:type="pct"/>
            <w:tcMar>
              <w:top w:w="0" w:type="dxa"/>
              <w:left w:w="6" w:type="dxa"/>
              <w:bottom w:w="0" w:type="dxa"/>
              <w:right w:w="6" w:type="dxa"/>
            </w:tcMar>
            <w:hideMark/>
          </w:tcPr>
          <w:p w:rsidR="00F9112D" w:rsidRDefault="00F9112D">
            <w:pPr>
              <w:pStyle w:val="table10"/>
              <w:spacing w:before="120"/>
            </w:pPr>
            <w:r>
              <w:t>строгальщик</w:t>
            </w:r>
          </w:p>
        </w:tc>
      </w:tr>
      <w:tr w:rsidR="00F9112D">
        <w:trPr>
          <w:trHeight w:val="240"/>
        </w:trPr>
        <w:tc>
          <w:tcPr>
            <w:tcW w:w="834" w:type="pct"/>
            <w:tcMar>
              <w:top w:w="0" w:type="dxa"/>
              <w:left w:w="6" w:type="dxa"/>
              <w:bottom w:w="0" w:type="dxa"/>
              <w:right w:w="6" w:type="dxa"/>
            </w:tcMar>
            <w:hideMark/>
          </w:tcPr>
          <w:p w:rsidR="00F9112D" w:rsidRDefault="00F9112D">
            <w:pPr>
              <w:pStyle w:val="table10"/>
              <w:spacing w:before="120"/>
              <w:jc w:val="center"/>
            </w:pPr>
            <w:r>
              <w:t>19081</w:t>
            </w:r>
          </w:p>
        </w:tc>
        <w:tc>
          <w:tcPr>
            <w:tcW w:w="833" w:type="pct"/>
            <w:tcMar>
              <w:top w:w="0" w:type="dxa"/>
              <w:left w:w="6" w:type="dxa"/>
              <w:bottom w:w="0" w:type="dxa"/>
              <w:right w:w="6" w:type="dxa"/>
            </w:tcMar>
            <w:hideMark/>
          </w:tcPr>
          <w:p w:rsidR="00F9112D" w:rsidRDefault="00F9112D">
            <w:pPr>
              <w:pStyle w:val="table10"/>
              <w:spacing w:before="120"/>
              <w:jc w:val="center"/>
            </w:pPr>
            <w:r>
              <w:t>7215-004</w:t>
            </w:r>
          </w:p>
        </w:tc>
        <w:tc>
          <w:tcPr>
            <w:tcW w:w="3333" w:type="pct"/>
            <w:tcMar>
              <w:top w:w="0" w:type="dxa"/>
              <w:left w:w="6" w:type="dxa"/>
              <w:bottom w:w="0" w:type="dxa"/>
              <w:right w:w="6" w:type="dxa"/>
            </w:tcMar>
            <w:hideMark/>
          </w:tcPr>
          <w:p w:rsidR="00F9112D" w:rsidRDefault="00F9112D">
            <w:pPr>
              <w:pStyle w:val="table10"/>
              <w:spacing w:before="120"/>
            </w:pPr>
            <w:r>
              <w:t>такелажник</w:t>
            </w:r>
          </w:p>
        </w:tc>
      </w:tr>
      <w:tr w:rsidR="00F9112D">
        <w:trPr>
          <w:trHeight w:val="240"/>
        </w:trPr>
        <w:tc>
          <w:tcPr>
            <w:tcW w:w="834" w:type="pct"/>
            <w:tcMar>
              <w:top w:w="0" w:type="dxa"/>
              <w:left w:w="6" w:type="dxa"/>
              <w:bottom w:w="0" w:type="dxa"/>
              <w:right w:w="6" w:type="dxa"/>
            </w:tcMar>
            <w:hideMark/>
          </w:tcPr>
          <w:p w:rsidR="00F9112D" w:rsidRDefault="00F9112D">
            <w:pPr>
              <w:pStyle w:val="table10"/>
              <w:spacing w:before="120"/>
              <w:jc w:val="center"/>
            </w:pPr>
            <w:r>
              <w:t>19149</w:t>
            </w:r>
          </w:p>
        </w:tc>
        <w:tc>
          <w:tcPr>
            <w:tcW w:w="833" w:type="pct"/>
            <w:tcMar>
              <w:top w:w="0" w:type="dxa"/>
              <w:left w:w="6" w:type="dxa"/>
              <w:bottom w:w="0" w:type="dxa"/>
              <w:right w:w="6" w:type="dxa"/>
            </w:tcMar>
            <w:hideMark/>
          </w:tcPr>
          <w:p w:rsidR="00F9112D" w:rsidRDefault="00F9112D">
            <w:pPr>
              <w:pStyle w:val="table10"/>
              <w:spacing w:before="120"/>
              <w:jc w:val="center"/>
            </w:pPr>
            <w:r>
              <w:t>7223-086</w:t>
            </w:r>
          </w:p>
        </w:tc>
        <w:tc>
          <w:tcPr>
            <w:tcW w:w="3333" w:type="pct"/>
            <w:tcMar>
              <w:top w:w="0" w:type="dxa"/>
              <w:left w:w="6" w:type="dxa"/>
              <w:bottom w:w="0" w:type="dxa"/>
              <w:right w:w="6" w:type="dxa"/>
            </w:tcMar>
            <w:hideMark/>
          </w:tcPr>
          <w:p w:rsidR="00F9112D" w:rsidRDefault="00F9112D">
            <w:pPr>
              <w:pStyle w:val="table10"/>
              <w:spacing w:before="120"/>
            </w:pPr>
            <w:r>
              <w:t>токарь</w:t>
            </w:r>
          </w:p>
        </w:tc>
      </w:tr>
      <w:tr w:rsidR="00F9112D">
        <w:trPr>
          <w:trHeight w:val="240"/>
        </w:trPr>
        <w:tc>
          <w:tcPr>
            <w:tcW w:w="834" w:type="pct"/>
            <w:tcMar>
              <w:top w:w="0" w:type="dxa"/>
              <w:left w:w="6" w:type="dxa"/>
              <w:bottom w:w="0" w:type="dxa"/>
              <w:right w:w="6" w:type="dxa"/>
            </w:tcMar>
            <w:hideMark/>
          </w:tcPr>
          <w:p w:rsidR="00F9112D" w:rsidRDefault="00F9112D">
            <w:pPr>
              <w:pStyle w:val="table10"/>
              <w:spacing w:before="120"/>
              <w:jc w:val="center"/>
            </w:pPr>
            <w:r>
              <w:t>19203</w:t>
            </w:r>
          </w:p>
        </w:tc>
        <w:tc>
          <w:tcPr>
            <w:tcW w:w="833" w:type="pct"/>
            <w:tcMar>
              <w:top w:w="0" w:type="dxa"/>
              <w:left w:w="6" w:type="dxa"/>
              <w:bottom w:w="0" w:type="dxa"/>
              <w:right w:w="6" w:type="dxa"/>
            </w:tcMar>
            <w:hideMark/>
          </w:tcPr>
          <w:p w:rsidR="00F9112D" w:rsidRDefault="00F9112D">
            <w:pPr>
              <w:pStyle w:val="table10"/>
              <w:spacing w:before="120"/>
              <w:jc w:val="center"/>
            </w:pPr>
            <w:r>
              <w:t>8341-009</w:t>
            </w:r>
          </w:p>
        </w:tc>
        <w:tc>
          <w:tcPr>
            <w:tcW w:w="3333" w:type="pct"/>
            <w:tcMar>
              <w:top w:w="0" w:type="dxa"/>
              <w:left w:w="6" w:type="dxa"/>
              <w:bottom w:w="0" w:type="dxa"/>
              <w:right w:w="6" w:type="dxa"/>
            </w:tcMar>
            <w:hideMark/>
          </w:tcPr>
          <w:p w:rsidR="00F9112D" w:rsidRDefault="00F9112D">
            <w:pPr>
              <w:pStyle w:val="table10"/>
              <w:spacing w:before="120"/>
            </w:pPr>
            <w:r>
              <w:t>тракторист</w:t>
            </w:r>
          </w:p>
        </w:tc>
      </w:tr>
      <w:tr w:rsidR="00F9112D">
        <w:trPr>
          <w:trHeight w:val="240"/>
        </w:trPr>
        <w:tc>
          <w:tcPr>
            <w:tcW w:w="834" w:type="pct"/>
            <w:tcMar>
              <w:top w:w="0" w:type="dxa"/>
              <w:left w:w="6" w:type="dxa"/>
              <w:bottom w:w="0" w:type="dxa"/>
              <w:right w:w="6" w:type="dxa"/>
            </w:tcMar>
            <w:hideMark/>
          </w:tcPr>
          <w:p w:rsidR="00F9112D" w:rsidRDefault="00F9112D">
            <w:pPr>
              <w:pStyle w:val="table10"/>
              <w:spacing w:before="120"/>
              <w:jc w:val="center"/>
            </w:pPr>
            <w:r>
              <w:t>19479</w:t>
            </w:r>
          </w:p>
        </w:tc>
        <w:tc>
          <w:tcPr>
            <w:tcW w:w="833" w:type="pct"/>
            <w:tcMar>
              <w:top w:w="0" w:type="dxa"/>
              <w:left w:w="6" w:type="dxa"/>
              <w:bottom w:w="0" w:type="dxa"/>
              <w:right w:w="6" w:type="dxa"/>
            </w:tcMar>
            <w:hideMark/>
          </w:tcPr>
          <w:p w:rsidR="00F9112D" w:rsidRDefault="00F9112D">
            <w:pPr>
              <w:pStyle w:val="table10"/>
              <w:spacing w:before="120"/>
              <w:jc w:val="center"/>
            </w:pPr>
            <w:r>
              <w:t>7223-095</w:t>
            </w:r>
          </w:p>
        </w:tc>
        <w:tc>
          <w:tcPr>
            <w:tcW w:w="3333" w:type="pct"/>
            <w:tcMar>
              <w:top w:w="0" w:type="dxa"/>
              <w:left w:w="6" w:type="dxa"/>
              <w:bottom w:w="0" w:type="dxa"/>
              <w:right w:w="6" w:type="dxa"/>
            </w:tcMar>
            <w:hideMark/>
          </w:tcPr>
          <w:p w:rsidR="00F9112D" w:rsidRDefault="00F9112D">
            <w:pPr>
              <w:pStyle w:val="table10"/>
              <w:spacing w:before="120"/>
            </w:pPr>
            <w:r>
              <w:t>фрезеровщик</w:t>
            </w:r>
          </w:p>
        </w:tc>
      </w:tr>
      <w:tr w:rsidR="00F9112D">
        <w:trPr>
          <w:trHeight w:val="240"/>
        </w:trPr>
        <w:tc>
          <w:tcPr>
            <w:tcW w:w="834" w:type="pct"/>
            <w:tcMar>
              <w:top w:w="0" w:type="dxa"/>
              <w:left w:w="6" w:type="dxa"/>
              <w:bottom w:w="0" w:type="dxa"/>
              <w:right w:w="6" w:type="dxa"/>
            </w:tcMar>
            <w:hideMark/>
          </w:tcPr>
          <w:p w:rsidR="00F9112D" w:rsidRDefault="00F9112D">
            <w:pPr>
              <w:pStyle w:val="table10"/>
              <w:spacing w:before="120"/>
              <w:jc w:val="center"/>
            </w:pPr>
            <w:r>
              <w:t>19756</w:t>
            </w:r>
          </w:p>
        </w:tc>
        <w:tc>
          <w:tcPr>
            <w:tcW w:w="833" w:type="pct"/>
            <w:tcMar>
              <w:top w:w="0" w:type="dxa"/>
              <w:left w:w="6" w:type="dxa"/>
              <w:bottom w:w="0" w:type="dxa"/>
              <w:right w:w="6" w:type="dxa"/>
            </w:tcMar>
            <w:hideMark/>
          </w:tcPr>
          <w:p w:rsidR="00F9112D" w:rsidRDefault="00F9112D">
            <w:pPr>
              <w:pStyle w:val="table10"/>
              <w:spacing w:before="120"/>
              <w:jc w:val="center"/>
            </w:pPr>
            <w:r>
              <w:t>7212-019</w:t>
            </w:r>
          </w:p>
        </w:tc>
        <w:tc>
          <w:tcPr>
            <w:tcW w:w="3333" w:type="pct"/>
            <w:tcMar>
              <w:top w:w="0" w:type="dxa"/>
              <w:left w:w="6" w:type="dxa"/>
              <w:bottom w:w="0" w:type="dxa"/>
              <w:right w:w="6" w:type="dxa"/>
            </w:tcMar>
            <w:hideMark/>
          </w:tcPr>
          <w:p w:rsidR="00F9112D" w:rsidRDefault="00F9112D">
            <w:pPr>
              <w:pStyle w:val="table10"/>
              <w:spacing w:before="120"/>
            </w:pPr>
            <w:r>
              <w:t>электрогазосварщик</w:t>
            </w:r>
          </w:p>
        </w:tc>
      </w:tr>
      <w:tr w:rsidR="00F9112D">
        <w:trPr>
          <w:trHeight w:val="240"/>
        </w:trPr>
        <w:tc>
          <w:tcPr>
            <w:tcW w:w="834" w:type="pct"/>
            <w:tcMar>
              <w:top w:w="0" w:type="dxa"/>
              <w:left w:w="6" w:type="dxa"/>
              <w:bottom w:w="0" w:type="dxa"/>
              <w:right w:w="6" w:type="dxa"/>
            </w:tcMar>
            <w:hideMark/>
          </w:tcPr>
          <w:p w:rsidR="00F9112D" w:rsidRDefault="00F9112D">
            <w:pPr>
              <w:pStyle w:val="table10"/>
              <w:spacing w:before="120"/>
              <w:jc w:val="center"/>
            </w:pPr>
            <w:r>
              <w:t>19906</w:t>
            </w:r>
          </w:p>
        </w:tc>
        <w:tc>
          <w:tcPr>
            <w:tcW w:w="833" w:type="pct"/>
            <w:tcMar>
              <w:top w:w="0" w:type="dxa"/>
              <w:left w:w="6" w:type="dxa"/>
              <w:bottom w:w="0" w:type="dxa"/>
              <w:right w:w="6" w:type="dxa"/>
            </w:tcMar>
            <w:hideMark/>
          </w:tcPr>
          <w:p w:rsidR="00F9112D" w:rsidRDefault="00F9112D">
            <w:pPr>
              <w:pStyle w:val="table10"/>
              <w:spacing w:before="120"/>
              <w:jc w:val="center"/>
            </w:pPr>
            <w:r>
              <w:t>7212-023</w:t>
            </w:r>
          </w:p>
        </w:tc>
        <w:tc>
          <w:tcPr>
            <w:tcW w:w="3333" w:type="pct"/>
            <w:tcMar>
              <w:top w:w="0" w:type="dxa"/>
              <w:left w:w="6" w:type="dxa"/>
              <w:bottom w:w="0" w:type="dxa"/>
              <w:right w:w="6" w:type="dxa"/>
            </w:tcMar>
            <w:hideMark/>
          </w:tcPr>
          <w:p w:rsidR="00F9112D" w:rsidRDefault="00F9112D">
            <w:pPr>
              <w:pStyle w:val="table10"/>
              <w:spacing w:before="120"/>
            </w:pPr>
            <w:r>
              <w:t>электросварщик ручной сварки</w:t>
            </w:r>
          </w:p>
        </w:tc>
      </w:tr>
      <w:tr w:rsidR="00F9112D">
        <w:trPr>
          <w:trHeight w:val="240"/>
        </w:trPr>
        <w:tc>
          <w:tcPr>
            <w:tcW w:w="834" w:type="pct"/>
            <w:tcMar>
              <w:top w:w="0" w:type="dxa"/>
              <w:left w:w="6" w:type="dxa"/>
              <w:bottom w:w="0" w:type="dxa"/>
              <w:right w:w="6" w:type="dxa"/>
            </w:tcMar>
            <w:hideMark/>
          </w:tcPr>
          <w:p w:rsidR="00F9112D" w:rsidRDefault="00F9112D">
            <w:pPr>
              <w:pStyle w:val="table10"/>
              <w:spacing w:before="120"/>
              <w:jc w:val="center"/>
            </w:pPr>
            <w:r>
              <w:t>19915</w:t>
            </w:r>
          </w:p>
        </w:tc>
        <w:tc>
          <w:tcPr>
            <w:tcW w:w="833" w:type="pct"/>
            <w:tcMar>
              <w:top w:w="0" w:type="dxa"/>
              <w:left w:w="6" w:type="dxa"/>
              <w:bottom w:w="0" w:type="dxa"/>
              <w:right w:w="6" w:type="dxa"/>
            </w:tcMar>
            <w:hideMark/>
          </w:tcPr>
          <w:p w:rsidR="00F9112D" w:rsidRDefault="00F9112D">
            <w:pPr>
              <w:pStyle w:val="table10"/>
              <w:spacing w:before="120"/>
              <w:jc w:val="center"/>
            </w:pPr>
            <w:r>
              <w:t>7412-087</w:t>
            </w:r>
          </w:p>
        </w:tc>
        <w:tc>
          <w:tcPr>
            <w:tcW w:w="3333" w:type="pct"/>
            <w:tcMar>
              <w:top w:w="0" w:type="dxa"/>
              <w:left w:w="6" w:type="dxa"/>
              <w:bottom w:w="0" w:type="dxa"/>
              <w:right w:w="6" w:type="dxa"/>
            </w:tcMar>
            <w:hideMark/>
          </w:tcPr>
          <w:p w:rsidR="00F9112D" w:rsidRDefault="00F9112D">
            <w:pPr>
              <w:pStyle w:val="table10"/>
              <w:spacing w:before="120"/>
            </w:pPr>
            <w:r>
              <w:t>электрослесарь подземный</w:t>
            </w:r>
          </w:p>
        </w:tc>
      </w:tr>
      <w:tr w:rsidR="00F9112D">
        <w:trPr>
          <w:trHeight w:val="240"/>
        </w:trPr>
        <w:tc>
          <w:tcPr>
            <w:tcW w:w="834" w:type="pct"/>
            <w:tcMar>
              <w:top w:w="0" w:type="dxa"/>
              <w:left w:w="6" w:type="dxa"/>
              <w:bottom w:w="0" w:type="dxa"/>
              <w:right w:w="6" w:type="dxa"/>
            </w:tcMar>
            <w:hideMark/>
          </w:tcPr>
          <w:p w:rsidR="00F9112D" w:rsidRDefault="00F9112D">
            <w:pPr>
              <w:pStyle w:val="table10"/>
              <w:spacing w:before="120"/>
              <w:jc w:val="center"/>
            </w:pPr>
            <w:r>
              <w:t>19931</w:t>
            </w:r>
          </w:p>
        </w:tc>
        <w:tc>
          <w:tcPr>
            <w:tcW w:w="833" w:type="pct"/>
            <w:tcMar>
              <w:top w:w="0" w:type="dxa"/>
              <w:left w:w="6" w:type="dxa"/>
              <w:bottom w:w="0" w:type="dxa"/>
              <w:right w:w="6" w:type="dxa"/>
            </w:tcMar>
            <w:hideMark/>
          </w:tcPr>
          <w:p w:rsidR="00F9112D" w:rsidRDefault="00F9112D">
            <w:pPr>
              <w:pStyle w:val="table10"/>
              <w:spacing w:before="120"/>
              <w:jc w:val="center"/>
            </w:pPr>
            <w:r>
              <w:t>7412-096</w:t>
            </w:r>
          </w:p>
        </w:tc>
        <w:tc>
          <w:tcPr>
            <w:tcW w:w="3333" w:type="pct"/>
            <w:tcMar>
              <w:top w:w="0" w:type="dxa"/>
              <w:left w:w="6" w:type="dxa"/>
              <w:bottom w:w="0" w:type="dxa"/>
              <w:right w:w="6" w:type="dxa"/>
            </w:tcMar>
            <w:hideMark/>
          </w:tcPr>
          <w:p w:rsidR="00F9112D" w:rsidRDefault="00F9112D">
            <w:pPr>
              <w:pStyle w:val="table10"/>
              <w:spacing w:before="120"/>
            </w:pPr>
            <w:r>
              <w:t>электрослесарь (слесарь) дежурный и по ремонту оборудования</w:t>
            </w:r>
          </w:p>
        </w:tc>
      </w:tr>
      <w:tr w:rsidR="00F9112D">
        <w:trPr>
          <w:trHeight w:val="240"/>
        </w:trPr>
        <w:tc>
          <w:tcPr>
            <w:tcW w:w="834" w:type="pct"/>
            <w:tcMar>
              <w:top w:w="0" w:type="dxa"/>
              <w:left w:w="6" w:type="dxa"/>
              <w:bottom w:w="0" w:type="dxa"/>
              <w:right w:w="6" w:type="dxa"/>
            </w:tcMar>
            <w:hideMark/>
          </w:tcPr>
          <w:p w:rsidR="00F9112D" w:rsidRDefault="00F9112D">
            <w:pPr>
              <w:pStyle w:val="table10"/>
              <w:spacing w:before="120"/>
              <w:jc w:val="center"/>
            </w:pPr>
            <w:r>
              <w:t> </w:t>
            </w:r>
          </w:p>
        </w:tc>
        <w:tc>
          <w:tcPr>
            <w:tcW w:w="833" w:type="pct"/>
            <w:tcMar>
              <w:top w:w="0" w:type="dxa"/>
              <w:left w:w="6" w:type="dxa"/>
              <w:bottom w:w="0" w:type="dxa"/>
              <w:right w:w="6" w:type="dxa"/>
            </w:tcMar>
            <w:hideMark/>
          </w:tcPr>
          <w:p w:rsidR="00F9112D" w:rsidRDefault="00F9112D">
            <w:pPr>
              <w:pStyle w:val="table10"/>
              <w:spacing w:before="120"/>
              <w:jc w:val="center"/>
            </w:pPr>
            <w:r>
              <w:t>7412-097</w:t>
            </w:r>
          </w:p>
        </w:tc>
        <w:tc>
          <w:tcPr>
            <w:tcW w:w="3333" w:type="pct"/>
            <w:tcMar>
              <w:top w:w="0" w:type="dxa"/>
              <w:left w:w="6" w:type="dxa"/>
              <w:bottom w:w="0" w:type="dxa"/>
              <w:right w:w="6" w:type="dxa"/>
            </w:tcMar>
            <w:hideMark/>
          </w:tcPr>
          <w:p w:rsidR="00F9112D" w:rsidRDefault="00F9112D">
            <w:pPr>
              <w:pStyle w:val="table10"/>
              <w:spacing w:before="120"/>
            </w:pPr>
            <w:r>
              <w:t>электрослесарь (слесарь) дежурный и по ремонту оборудования подземный</w:t>
            </w:r>
          </w:p>
        </w:tc>
      </w:tr>
      <w:tr w:rsidR="00F9112D">
        <w:trPr>
          <w:trHeight w:val="240"/>
        </w:trPr>
        <w:tc>
          <w:tcPr>
            <w:tcW w:w="834" w:type="pct"/>
            <w:tcMar>
              <w:top w:w="0" w:type="dxa"/>
              <w:left w:w="6" w:type="dxa"/>
              <w:bottom w:w="0" w:type="dxa"/>
              <w:right w:w="6" w:type="dxa"/>
            </w:tcMar>
            <w:hideMark/>
          </w:tcPr>
          <w:p w:rsidR="00F9112D" w:rsidRDefault="00F9112D">
            <w:pPr>
              <w:pStyle w:val="table10"/>
              <w:spacing w:before="120"/>
              <w:jc w:val="center"/>
            </w:pPr>
            <w:r>
              <w:t>23232</w:t>
            </w:r>
          </w:p>
        </w:tc>
        <w:tc>
          <w:tcPr>
            <w:tcW w:w="833" w:type="pct"/>
            <w:tcMar>
              <w:top w:w="0" w:type="dxa"/>
              <w:left w:w="6" w:type="dxa"/>
              <w:bottom w:w="0" w:type="dxa"/>
              <w:right w:w="6" w:type="dxa"/>
            </w:tcMar>
            <w:hideMark/>
          </w:tcPr>
          <w:p w:rsidR="00F9112D" w:rsidRDefault="00F9112D">
            <w:pPr>
              <w:pStyle w:val="table10"/>
              <w:spacing w:before="120"/>
              <w:jc w:val="center"/>
            </w:pPr>
            <w:r>
              <w:t>1322-022</w:t>
            </w:r>
          </w:p>
        </w:tc>
        <w:tc>
          <w:tcPr>
            <w:tcW w:w="3333" w:type="pct"/>
            <w:tcMar>
              <w:top w:w="0" w:type="dxa"/>
              <w:left w:w="6" w:type="dxa"/>
              <w:bottom w:w="0" w:type="dxa"/>
              <w:right w:w="6" w:type="dxa"/>
            </w:tcMar>
            <w:hideMark/>
          </w:tcPr>
          <w:p w:rsidR="00F9112D" w:rsidRDefault="00F9112D">
            <w:pPr>
              <w:pStyle w:val="table10"/>
              <w:spacing w:before="120"/>
            </w:pPr>
            <w:r>
              <w:t>мастер горный участка</w:t>
            </w:r>
          </w:p>
        </w:tc>
      </w:tr>
      <w:tr w:rsidR="00F9112D">
        <w:trPr>
          <w:trHeight w:val="240"/>
        </w:trPr>
        <w:tc>
          <w:tcPr>
            <w:tcW w:w="834" w:type="pct"/>
            <w:tcMar>
              <w:top w:w="0" w:type="dxa"/>
              <w:left w:w="6" w:type="dxa"/>
              <w:bottom w:w="0" w:type="dxa"/>
              <w:right w:w="6" w:type="dxa"/>
            </w:tcMar>
            <w:hideMark/>
          </w:tcPr>
          <w:p w:rsidR="00F9112D" w:rsidRDefault="00F9112D">
            <w:pPr>
              <w:pStyle w:val="table10"/>
              <w:spacing w:before="120"/>
              <w:jc w:val="center"/>
            </w:pPr>
            <w:r>
              <w:t>23571</w:t>
            </w:r>
          </w:p>
        </w:tc>
        <w:tc>
          <w:tcPr>
            <w:tcW w:w="833" w:type="pct"/>
            <w:tcMar>
              <w:top w:w="0" w:type="dxa"/>
              <w:left w:w="6" w:type="dxa"/>
              <w:bottom w:w="0" w:type="dxa"/>
              <w:right w:w="6" w:type="dxa"/>
            </w:tcMar>
            <w:hideMark/>
          </w:tcPr>
          <w:p w:rsidR="00F9112D" w:rsidRDefault="00F9112D">
            <w:pPr>
              <w:pStyle w:val="table10"/>
              <w:spacing w:before="120"/>
              <w:jc w:val="center"/>
            </w:pPr>
            <w:r>
              <w:t>2144-062</w:t>
            </w:r>
          </w:p>
        </w:tc>
        <w:tc>
          <w:tcPr>
            <w:tcW w:w="3333" w:type="pct"/>
            <w:tcMar>
              <w:top w:w="0" w:type="dxa"/>
              <w:left w:w="6" w:type="dxa"/>
              <w:bottom w:w="0" w:type="dxa"/>
              <w:right w:w="6" w:type="dxa"/>
            </w:tcMar>
            <w:hideMark/>
          </w:tcPr>
          <w:p w:rsidR="00F9112D" w:rsidRDefault="00F9112D">
            <w:pPr>
              <w:pStyle w:val="table10"/>
              <w:spacing w:before="120"/>
            </w:pPr>
            <w:r>
              <w:t>механик подземного участка</w:t>
            </w:r>
          </w:p>
        </w:tc>
      </w:tr>
      <w:tr w:rsidR="00F9112D">
        <w:trPr>
          <w:trHeight w:val="240"/>
        </w:trPr>
        <w:tc>
          <w:tcPr>
            <w:tcW w:w="834" w:type="pct"/>
            <w:tcMar>
              <w:top w:w="0" w:type="dxa"/>
              <w:left w:w="6" w:type="dxa"/>
              <w:bottom w:w="0" w:type="dxa"/>
              <w:right w:w="6" w:type="dxa"/>
            </w:tcMar>
            <w:hideMark/>
          </w:tcPr>
          <w:p w:rsidR="00F9112D" w:rsidRDefault="00F9112D">
            <w:pPr>
              <w:pStyle w:val="table10"/>
              <w:spacing w:before="120"/>
              <w:jc w:val="center"/>
            </w:pPr>
            <w:r>
              <w:t>24097</w:t>
            </w:r>
          </w:p>
        </w:tc>
        <w:tc>
          <w:tcPr>
            <w:tcW w:w="833" w:type="pct"/>
            <w:tcMar>
              <w:top w:w="0" w:type="dxa"/>
              <w:left w:w="6" w:type="dxa"/>
              <w:bottom w:w="0" w:type="dxa"/>
              <w:right w:w="6" w:type="dxa"/>
            </w:tcMar>
            <w:hideMark/>
          </w:tcPr>
          <w:p w:rsidR="00F9112D" w:rsidRDefault="00F9112D">
            <w:pPr>
              <w:pStyle w:val="table10"/>
              <w:spacing w:before="120"/>
              <w:jc w:val="center"/>
            </w:pPr>
            <w:r>
              <w:t>1321-113</w:t>
            </w:r>
          </w:p>
        </w:tc>
        <w:tc>
          <w:tcPr>
            <w:tcW w:w="3333" w:type="pct"/>
            <w:tcMar>
              <w:top w:w="0" w:type="dxa"/>
              <w:left w:w="6" w:type="dxa"/>
              <w:bottom w:w="0" w:type="dxa"/>
              <w:right w:w="6" w:type="dxa"/>
            </w:tcMar>
            <w:hideMark/>
          </w:tcPr>
          <w:p w:rsidR="00F9112D" w:rsidRDefault="00F9112D">
            <w:pPr>
              <w:pStyle w:val="table10"/>
              <w:spacing w:before="120"/>
            </w:pPr>
            <w:r>
              <w:t>начальник (заместитель начальника) участка</w:t>
            </w:r>
          </w:p>
        </w:tc>
      </w:tr>
      <w:tr w:rsidR="00F9112D">
        <w:trPr>
          <w:trHeight w:val="240"/>
        </w:trPr>
        <w:tc>
          <w:tcPr>
            <w:tcW w:w="834" w:type="pct"/>
            <w:tcMar>
              <w:top w:w="0" w:type="dxa"/>
              <w:left w:w="6" w:type="dxa"/>
              <w:bottom w:w="0" w:type="dxa"/>
              <w:right w:w="6" w:type="dxa"/>
            </w:tcMar>
            <w:hideMark/>
          </w:tcPr>
          <w:p w:rsidR="00F9112D" w:rsidRDefault="00F9112D">
            <w:pPr>
              <w:pStyle w:val="table10"/>
              <w:spacing w:before="120"/>
              <w:jc w:val="center"/>
            </w:pPr>
            <w:r>
              <w:t>25401</w:t>
            </w:r>
          </w:p>
        </w:tc>
        <w:tc>
          <w:tcPr>
            <w:tcW w:w="833" w:type="pct"/>
            <w:tcMar>
              <w:top w:w="0" w:type="dxa"/>
              <w:left w:w="6" w:type="dxa"/>
              <w:bottom w:w="0" w:type="dxa"/>
              <w:right w:w="6" w:type="dxa"/>
            </w:tcMar>
            <w:hideMark/>
          </w:tcPr>
          <w:p w:rsidR="00F9112D" w:rsidRDefault="00F9112D">
            <w:pPr>
              <w:pStyle w:val="table10"/>
              <w:spacing w:before="120"/>
              <w:jc w:val="center"/>
            </w:pPr>
            <w:r>
              <w:t>2151-045</w:t>
            </w:r>
          </w:p>
        </w:tc>
        <w:tc>
          <w:tcPr>
            <w:tcW w:w="3333" w:type="pct"/>
            <w:tcMar>
              <w:top w:w="0" w:type="dxa"/>
              <w:left w:w="6" w:type="dxa"/>
              <w:bottom w:w="0" w:type="dxa"/>
              <w:right w:w="6" w:type="dxa"/>
            </w:tcMar>
            <w:hideMark/>
          </w:tcPr>
          <w:p w:rsidR="00F9112D" w:rsidRDefault="00F9112D">
            <w:pPr>
              <w:pStyle w:val="table10"/>
              <w:spacing w:before="120"/>
            </w:pPr>
            <w:r>
              <w:t>электрик участка</w:t>
            </w:r>
          </w:p>
        </w:tc>
      </w:tr>
      <w:tr w:rsidR="00F9112D">
        <w:trPr>
          <w:trHeight w:val="240"/>
        </w:trPr>
        <w:tc>
          <w:tcPr>
            <w:tcW w:w="834" w:type="pct"/>
            <w:tcMar>
              <w:top w:w="0" w:type="dxa"/>
              <w:left w:w="6" w:type="dxa"/>
              <w:bottom w:w="0" w:type="dxa"/>
              <w:right w:w="6" w:type="dxa"/>
            </w:tcMar>
            <w:hideMark/>
          </w:tcPr>
          <w:p w:rsidR="00F9112D" w:rsidRDefault="00F9112D">
            <w:pPr>
              <w:pStyle w:val="table10"/>
              <w:spacing w:before="120"/>
              <w:jc w:val="center"/>
            </w:pPr>
            <w:r>
              <w:t>25420</w:t>
            </w:r>
          </w:p>
        </w:tc>
        <w:tc>
          <w:tcPr>
            <w:tcW w:w="833" w:type="pct"/>
            <w:tcMar>
              <w:top w:w="0" w:type="dxa"/>
              <w:left w:w="6" w:type="dxa"/>
              <w:bottom w:w="0" w:type="dxa"/>
              <w:right w:w="6" w:type="dxa"/>
            </w:tcMar>
            <w:hideMark/>
          </w:tcPr>
          <w:p w:rsidR="00F9112D" w:rsidRDefault="00F9112D">
            <w:pPr>
              <w:pStyle w:val="table10"/>
              <w:spacing w:before="120"/>
              <w:jc w:val="center"/>
            </w:pPr>
            <w:r>
              <w:t>2151-050</w:t>
            </w:r>
          </w:p>
        </w:tc>
        <w:tc>
          <w:tcPr>
            <w:tcW w:w="3333" w:type="pct"/>
            <w:tcMar>
              <w:top w:w="0" w:type="dxa"/>
              <w:left w:w="6" w:type="dxa"/>
              <w:bottom w:w="0" w:type="dxa"/>
              <w:right w:w="6" w:type="dxa"/>
            </w:tcMar>
            <w:hideMark/>
          </w:tcPr>
          <w:p w:rsidR="00F9112D" w:rsidRDefault="00F9112D">
            <w:pPr>
              <w:pStyle w:val="table10"/>
              <w:spacing w:before="120"/>
            </w:pPr>
            <w:r>
              <w:t>электромеханик подземного участка</w:t>
            </w:r>
          </w:p>
        </w:tc>
      </w:tr>
      <w:tr w:rsidR="00F9112D">
        <w:trPr>
          <w:trHeight w:val="240"/>
        </w:trPr>
        <w:tc>
          <w:tcPr>
            <w:tcW w:w="834" w:type="pct"/>
            <w:tcMar>
              <w:top w:w="0" w:type="dxa"/>
              <w:left w:w="6" w:type="dxa"/>
              <w:bottom w:w="0" w:type="dxa"/>
              <w:right w:w="6" w:type="dxa"/>
            </w:tcMar>
            <w:hideMark/>
          </w:tcPr>
          <w:p w:rsidR="00F9112D" w:rsidRDefault="00F9112D">
            <w:pPr>
              <w:pStyle w:val="table10"/>
              <w:spacing w:before="120"/>
              <w:jc w:val="center"/>
            </w:pPr>
            <w:r>
              <w:t>25473</w:t>
            </w:r>
          </w:p>
        </w:tc>
        <w:tc>
          <w:tcPr>
            <w:tcW w:w="833" w:type="pct"/>
            <w:tcMar>
              <w:top w:w="0" w:type="dxa"/>
              <w:left w:w="6" w:type="dxa"/>
              <w:bottom w:w="0" w:type="dxa"/>
              <w:right w:w="6" w:type="dxa"/>
            </w:tcMar>
            <w:hideMark/>
          </w:tcPr>
          <w:p w:rsidR="00F9112D" w:rsidRDefault="00F9112D">
            <w:pPr>
              <w:pStyle w:val="table10"/>
              <w:spacing w:before="120"/>
              <w:jc w:val="center"/>
            </w:pPr>
            <w:r>
              <w:t>2151-054</w:t>
            </w:r>
          </w:p>
        </w:tc>
        <w:tc>
          <w:tcPr>
            <w:tcW w:w="3333" w:type="pct"/>
            <w:tcMar>
              <w:top w:w="0" w:type="dxa"/>
              <w:left w:w="6" w:type="dxa"/>
              <w:bottom w:w="0" w:type="dxa"/>
              <w:right w:w="6" w:type="dxa"/>
            </w:tcMar>
            <w:hideMark/>
          </w:tcPr>
          <w:p w:rsidR="00F9112D" w:rsidRDefault="00F9112D">
            <w:pPr>
              <w:pStyle w:val="table10"/>
              <w:spacing w:before="120"/>
            </w:pPr>
            <w:r>
              <w:t>энергетик участка</w:t>
            </w:r>
          </w:p>
        </w:tc>
      </w:tr>
      <w:tr w:rsidR="00F9112D">
        <w:trPr>
          <w:trHeight w:val="240"/>
        </w:trPr>
        <w:tc>
          <w:tcPr>
            <w:tcW w:w="5000" w:type="pct"/>
            <w:gridSpan w:val="3"/>
            <w:tcMar>
              <w:top w:w="0" w:type="dxa"/>
              <w:left w:w="6" w:type="dxa"/>
              <w:bottom w:w="0" w:type="dxa"/>
              <w:right w:w="6" w:type="dxa"/>
            </w:tcMar>
            <w:hideMark/>
          </w:tcPr>
          <w:p w:rsidR="00F9112D" w:rsidRDefault="00F9112D">
            <w:pPr>
              <w:pStyle w:val="table10"/>
              <w:spacing w:before="120"/>
            </w:pPr>
            <w:r>
              <w:t xml:space="preserve">2. Профессии (должности), непосредственная </w:t>
            </w:r>
            <w:proofErr w:type="gramStart"/>
            <w:r>
              <w:t>занятость</w:t>
            </w:r>
            <w:proofErr w:type="gramEnd"/>
            <w:r>
              <w:t xml:space="preserve"> в которых в горноспасательных частях, обслуживающих шахты и рудники, опасные по газодинамическим явлениям, горным ударам, сверхкатегорийных и третьей категории по газу в течение полного рабочего дня дает работникам право на профессиональную пенсию раньше достижения общеустановленного пенсионного возраста на 15 лет:</w:t>
            </w:r>
          </w:p>
        </w:tc>
      </w:tr>
      <w:tr w:rsidR="00F9112D">
        <w:trPr>
          <w:trHeight w:val="240"/>
        </w:trPr>
        <w:tc>
          <w:tcPr>
            <w:tcW w:w="834" w:type="pct"/>
            <w:tcMar>
              <w:top w:w="0" w:type="dxa"/>
              <w:left w:w="6" w:type="dxa"/>
              <w:bottom w:w="0" w:type="dxa"/>
              <w:right w:w="6" w:type="dxa"/>
            </w:tcMar>
            <w:hideMark/>
          </w:tcPr>
          <w:p w:rsidR="00F9112D" w:rsidRDefault="00F9112D">
            <w:pPr>
              <w:pStyle w:val="table10"/>
              <w:spacing w:before="120"/>
              <w:jc w:val="center"/>
            </w:pPr>
            <w:r>
              <w:t>11727</w:t>
            </w:r>
          </w:p>
        </w:tc>
        <w:tc>
          <w:tcPr>
            <w:tcW w:w="833" w:type="pct"/>
            <w:tcMar>
              <w:top w:w="0" w:type="dxa"/>
              <w:left w:w="6" w:type="dxa"/>
              <w:bottom w:w="0" w:type="dxa"/>
              <w:right w:w="6" w:type="dxa"/>
            </w:tcMar>
            <w:hideMark/>
          </w:tcPr>
          <w:p w:rsidR="00F9112D" w:rsidRDefault="00F9112D">
            <w:pPr>
              <w:pStyle w:val="table10"/>
              <w:spacing w:before="120"/>
              <w:jc w:val="center"/>
            </w:pPr>
            <w:r>
              <w:t>5411-002</w:t>
            </w:r>
          </w:p>
        </w:tc>
        <w:tc>
          <w:tcPr>
            <w:tcW w:w="3333" w:type="pct"/>
            <w:tcMar>
              <w:top w:w="0" w:type="dxa"/>
              <w:left w:w="6" w:type="dxa"/>
              <w:bottom w:w="0" w:type="dxa"/>
              <w:right w:w="6" w:type="dxa"/>
            </w:tcMar>
            <w:hideMark/>
          </w:tcPr>
          <w:p w:rsidR="00F9112D" w:rsidRDefault="00F9112D">
            <w:pPr>
              <w:pStyle w:val="table10"/>
              <w:spacing w:before="120"/>
            </w:pPr>
            <w:r>
              <w:t>горноспасатель</w:t>
            </w:r>
          </w:p>
        </w:tc>
      </w:tr>
      <w:tr w:rsidR="00F9112D">
        <w:trPr>
          <w:trHeight w:val="240"/>
        </w:trPr>
        <w:tc>
          <w:tcPr>
            <w:tcW w:w="834" w:type="pct"/>
            <w:tcMar>
              <w:top w:w="0" w:type="dxa"/>
              <w:left w:w="6" w:type="dxa"/>
              <w:bottom w:w="0" w:type="dxa"/>
              <w:right w:w="6" w:type="dxa"/>
            </w:tcMar>
            <w:hideMark/>
          </w:tcPr>
          <w:p w:rsidR="00F9112D" w:rsidRDefault="00F9112D">
            <w:pPr>
              <w:pStyle w:val="table10"/>
              <w:spacing w:before="120"/>
              <w:jc w:val="center"/>
            </w:pPr>
            <w:r>
              <w:t>22988</w:t>
            </w:r>
          </w:p>
        </w:tc>
        <w:tc>
          <w:tcPr>
            <w:tcW w:w="833" w:type="pct"/>
            <w:tcMar>
              <w:top w:w="0" w:type="dxa"/>
              <w:left w:w="6" w:type="dxa"/>
              <w:bottom w:w="0" w:type="dxa"/>
              <w:right w:w="6" w:type="dxa"/>
            </w:tcMar>
            <w:hideMark/>
          </w:tcPr>
          <w:p w:rsidR="00F9112D" w:rsidRDefault="00F9112D">
            <w:pPr>
              <w:pStyle w:val="table10"/>
              <w:spacing w:before="120"/>
              <w:jc w:val="center"/>
            </w:pPr>
            <w:r>
              <w:t>1349-022</w:t>
            </w:r>
          </w:p>
        </w:tc>
        <w:tc>
          <w:tcPr>
            <w:tcW w:w="3333" w:type="pct"/>
            <w:tcMar>
              <w:top w:w="0" w:type="dxa"/>
              <w:left w:w="6" w:type="dxa"/>
              <w:bottom w:w="0" w:type="dxa"/>
              <w:right w:w="6" w:type="dxa"/>
            </w:tcMar>
            <w:hideMark/>
          </w:tcPr>
          <w:p w:rsidR="00F9112D" w:rsidRDefault="00F9112D">
            <w:pPr>
              <w:pStyle w:val="table10"/>
              <w:spacing w:before="120"/>
            </w:pPr>
            <w:r>
              <w:t>командир взвода (заместитель командира, помощник командира)</w:t>
            </w:r>
          </w:p>
        </w:tc>
      </w:tr>
      <w:tr w:rsidR="00F9112D">
        <w:trPr>
          <w:trHeight w:val="240"/>
        </w:trPr>
        <w:tc>
          <w:tcPr>
            <w:tcW w:w="834" w:type="pct"/>
            <w:tcMar>
              <w:top w:w="0" w:type="dxa"/>
              <w:left w:w="6" w:type="dxa"/>
              <w:bottom w:w="0" w:type="dxa"/>
              <w:right w:w="6" w:type="dxa"/>
            </w:tcMar>
            <w:hideMark/>
          </w:tcPr>
          <w:p w:rsidR="00F9112D" w:rsidRDefault="00F9112D">
            <w:pPr>
              <w:pStyle w:val="table10"/>
              <w:spacing w:before="120"/>
              <w:jc w:val="center"/>
            </w:pPr>
            <w:r>
              <w:t>23003</w:t>
            </w:r>
          </w:p>
        </w:tc>
        <w:tc>
          <w:tcPr>
            <w:tcW w:w="833" w:type="pct"/>
            <w:tcMar>
              <w:top w:w="0" w:type="dxa"/>
              <w:left w:w="6" w:type="dxa"/>
              <w:bottom w:w="0" w:type="dxa"/>
              <w:right w:w="6" w:type="dxa"/>
            </w:tcMar>
            <w:hideMark/>
          </w:tcPr>
          <w:p w:rsidR="00F9112D" w:rsidRDefault="00F9112D">
            <w:pPr>
              <w:pStyle w:val="table10"/>
              <w:spacing w:before="120"/>
              <w:jc w:val="center"/>
            </w:pPr>
            <w:r>
              <w:t>1349-023</w:t>
            </w:r>
          </w:p>
        </w:tc>
        <w:tc>
          <w:tcPr>
            <w:tcW w:w="3333" w:type="pct"/>
            <w:tcMar>
              <w:top w:w="0" w:type="dxa"/>
              <w:left w:w="6" w:type="dxa"/>
              <w:bottom w:w="0" w:type="dxa"/>
              <w:right w:w="6" w:type="dxa"/>
            </w:tcMar>
            <w:hideMark/>
          </w:tcPr>
          <w:p w:rsidR="00F9112D" w:rsidRDefault="00F9112D">
            <w:pPr>
              <w:pStyle w:val="table10"/>
              <w:spacing w:before="120"/>
            </w:pPr>
            <w:r>
              <w:t>командир отделения (заместитель командира, помощник командира)</w:t>
            </w:r>
          </w:p>
        </w:tc>
      </w:tr>
      <w:tr w:rsidR="00F9112D">
        <w:trPr>
          <w:trHeight w:val="240"/>
        </w:trPr>
        <w:tc>
          <w:tcPr>
            <w:tcW w:w="5000" w:type="pct"/>
            <w:gridSpan w:val="3"/>
            <w:tcMar>
              <w:top w:w="0" w:type="dxa"/>
              <w:left w:w="6" w:type="dxa"/>
              <w:bottom w:w="0" w:type="dxa"/>
              <w:right w:w="6" w:type="dxa"/>
            </w:tcMar>
            <w:hideMark/>
          </w:tcPr>
          <w:p w:rsidR="00F9112D" w:rsidRDefault="00F9112D">
            <w:pPr>
              <w:pStyle w:val="table10"/>
              <w:spacing w:before="120"/>
            </w:pPr>
            <w:r>
              <w:t>3. Ведущие профессии, непосредственная занятость в которых на подземных горных работах в очистных и подготовительных (горно-капитальных) забоях действующих и строящихся шахт (рудников) по добыче угля (сланца), руд и других полезных ископаемых в течение полного рабочего дня дает работникам право на профессиональную пенсию раньше достижения общеустановленного пенсионного возраста на 20 лет:</w:t>
            </w:r>
          </w:p>
        </w:tc>
      </w:tr>
      <w:tr w:rsidR="00F9112D">
        <w:trPr>
          <w:trHeight w:val="240"/>
        </w:trPr>
        <w:tc>
          <w:tcPr>
            <w:tcW w:w="834" w:type="pct"/>
            <w:tcMar>
              <w:top w:w="0" w:type="dxa"/>
              <w:left w:w="6" w:type="dxa"/>
              <w:bottom w:w="0" w:type="dxa"/>
              <w:right w:w="6" w:type="dxa"/>
            </w:tcMar>
            <w:hideMark/>
          </w:tcPr>
          <w:p w:rsidR="00F9112D" w:rsidRDefault="00F9112D">
            <w:pPr>
              <w:pStyle w:val="table10"/>
              <w:spacing w:before="120"/>
              <w:jc w:val="center"/>
            </w:pPr>
            <w:r>
              <w:t>11715</w:t>
            </w:r>
          </w:p>
        </w:tc>
        <w:tc>
          <w:tcPr>
            <w:tcW w:w="833" w:type="pct"/>
            <w:tcMar>
              <w:top w:w="0" w:type="dxa"/>
              <w:left w:w="6" w:type="dxa"/>
              <w:bottom w:w="0" w:type="dxa"/>
              <w:right w:w="6" w:type="dxa"/>
            </w:tcMar>
            <w:hideMark/>
          </w:tcPr>
          <w:p w:rsidR="00F9112D" w:rsidRDefault="00F9112D">
            <w:pPr>
              <w:pStyle w:val="table10"/>
              <w:spacing w:before="120"/>
              <w:jc w:val="center"/>
            </w:pPr>
            <w:r>
              <w:t>8111-007</w:t>
            </w:r>
          </w:p>
        </w:tc>
        <w:tc>
          <w:tcPr>
            <w:tcW w:w="3333" w:type="pct"/>
            <w:tcMar>
              <w:top w:w="0" w:type="dxa"/>
              <w:left w:w="6" w:type="dxa"/>
              <w:bottom w:w="0" w:type="dxa"/>
              <w:right w:w="6" w:type="dxa"/>
            </w:tcMar>
            <w:hideMark/>
          </w:tcPr>
          <w:p w:rsidR="00F9112D" w:rsidRDefault="00F9112D">
            <w:pPr>
              <w:pStyle w:val="table10"/>
              <w:spacing w:before="120"/>
            </w:pPr>
            <w:r>
              <w:t>горнорабочий очистного забоя</w:t>
            </w:r>
          </w:p>
        </w:tc>
      </w:tr>
      <w:tr w:rsidR="00F9112D">
        <w:trPr>
          <w:trHeight w:val="240"/>
        </w:trPr>
        <w:tc>
          <w:tcPr>
            <w:tcW w:w="834" w:type="pct"/>
            <w:tcMar>
              <w:top w:w="0" w:type="dxa"/>
              <w:left w:w="6" w:type="dxa"/>
              <w:bottom w:w="0" w:type="dxa"/>
              <w:right w:w="6" w:type="dxa"/>
            </w:tcMar>
            <w:hideMark/>
          </w:tcPr>
          <w:p w:rsidR="00F9112D" w:rsidRDefault="00F9112D">
            <w:pPr>
              <w:pStyle w:val="table10"/>
              <w:spacing w:before="120"/>
              <w:jc w:val="center"/>
            </w:pPr>
            <w:r>
              <w:t>11963</w:t>
            </w:r>
          </w:p>
        </w:tc>
        <w:tc>
          <w:tcPr>
            <w:tcW w:w="833" w:type="pct"/>
            <w:tcMar>
              <w:top w:w="0" w:type="dxa"/>
              <w:left w:w="6" w:type="dxa"/>
              <w:bottom w:w="0" w:type="dxa"/>
              <w:right w:w="6" w:type="dxa"/>
            </w:tcMar>
            <w:hideMark/>
          </w:tcPr>
          <w:p w:rsidR="00F9112D" w:rsidRDefault="00F9112D">
            <w:pPr>
              <w:pStyle w:val="table10"/>
              <w:spacing w:before="120"/>
              <w:jc w:val="center"/>
            </w:pPr>
            <w:r>
              <w:t>8111-018</w:t>
            </w:r>
          </w:p>
        </w:tc>
        <w:tc>
          <w:tcPr>
            <w:tcW w:w="3333" w:type="pct"/>
            <w:tcMar>
              <w:top w:w="0" w:type="dxa"/>
              <w:left w:w="6" w:type="dxa"/>
              <w:bottom w:w="0" w:type="dxa"/>
              <w:right w:w="6" w:type="dxa"/>
            </w:tcMar>
            <w:hideMark/>
          </w:tcPr>
          <w:p w:rsidR="00F9112D" w:rsidRDefault="00F9112D">
            <w:pPr>
              <w:pStyle w:val="table10"/>
              <w:spacing w:before="120"/>
            </w:pPr>
            <w:r>
              <w:t>забойщик на отбойных молотках</w:t>
            </w:r>
          </w:p>
        </w:tc>
      </w:tr>
      <w:tr w:rsidR="00F9112D">
        <w:trPr>
          <w:trHeight w:val="240"/>
        </w:trPr>
        <w:tc>
          <w:tcPr>
            <w:tcW w:w="834" w:type="pct"/>
            <w:tcMar>
              <w:top w:w="0" w:type="dxa"/>
              <w:left w:w="6" w:type="dxa"/>
              <w:bottom w:w="0" w:type="dxa"/>
              <w:right w:w="6" w:type="dxa"/>
            </w:tcMar>
            <w:hideMark/>
          </w:tcPr>
          <w:p w:rsidR="00F9112D" w:rsidRDefault="00F9112D">
            <w:pPr>
              <w:pStyle w:val="table10"/>
              <w:spacing w:before="120"/>
              <w:jc w:val="center"/>
            </w:pPr>
            <w:r>
              <w:t>13673</w:t>
            </w:r>
          </w:p>
        </w:tc>
        <w:tc>
          <w:tcPr>
            <w:tcW w:w="833" w:type="pct"/>
            <w:tcMar>
              <w:top w:w="0" w:type="dxa"/>
              <w:left w:w="6" w:type="dxa"/>
              <w:bottom w:w="0" w:type="dxa"/>
              <w:right w:w="6" w:type="dxa"/>
            </w:tcMar>
            <w:hideMark/>
          </w:tcPr>
          <w:p w:rsidR="00F9112D" w:rsidRDefault="00F9112D">
            <w:pPr>
              <w:pStyle w:val="table10"/>
              <w:spacing w:before="120"/>
              <w:jc w:val="center"/>
            </w:pPr>
            <w:r>
              <w:t>8111-028</w:t>
            </w:r>
          </w:p>
        </w:tc>
        <w:tc>
          <w:tcPr>
            <w:tcW w:w="3333" w:type="pct"/>
            <w:tcMar>
              <w:top w:w="0" w:type="dxa"/>
              <w:left w:w="6" w:type="dxa"/>
              <w:bottom w:w="0" w:type="dxa"/>
              <w:right w:w="6" w:type="dxa"/>
            </w:tcMar>
            <w:hideMark/>
          </w:tcPr>
          <w:p w:rsidR="00F9112D" w:rsidRDefault="00F9112D">
            <w:pPr>
              <w:pStyle w:val="table10"/>
              <w:spacing w:before="120"/>
            </w:pPr>
            <w:r>
              <w:t>машинист горных выемочных машин</w:t>
            </w:r>
          </w:p>
        </w:tc>
      </w:tr>
      <w:tr w:rsidR="00F9112D">
        <w:trPr>
          <w:trHeight w:val="240"/>
        </w:trPr>
        <w:tc>
          <w:tcPr>
            <w:tcW w:w="834" w:type="pct"/>
            <w:tcMar>
              <w:top w:w="0" w:type="dxa"/>
              <w:left w:w="6" w:type="dxa"/>
              <w:bottom w:w="0" w:type="dxa"/>
              <w:right w:w="6" w:type="dxa"/>
            </w:tcMar>
            <w:hideMark/>
          </w:tcPr>
          <w:p w:rsidR="00F9112D" w:rsidRDefault="00F9112D">
            <w:pPr>
              <w:pStyle w:val="table10"/>
              <w:spacing w:before="120"/>
              <w:jc w:val="center"/>
            </w:pPr>
            <w:r>
              <w:t>14000</w:t>
            </w:r>
          </w:p>
        </w:tc>
        <w:tc>
          <w:tcPr>
            <w:tcW w:w="833" w:type="pct"/>
            <w:tcMar>
              <w:top w:w="0" w:type="dxa"/>
              <w:left w:w="6" w:type="dxa"/>
              <w:bottom w:w="0" w:type="dxa"/>
              <w:right w:w="6" w:type="dxa"/>
            </w:tcMar>
            <w:hideMark/>
          </w:tcPr>
          <w:p w:rsidR="00F9112D" w:rsidRDefault="00F9112D">
            <w:pPr>
              <w:pStyle w:val="table10"/>
              <w:spacing w:before="120"/>
              <w:jc w:val="center"/>
            </w:pPr>
            <w:r>
              <w:t>8111-036</w:t>
            </w:r>
          </w:p>
        </w:tc>
        <w:tc>
          <w:tcPr>
            <w:tcW w:w="3333" w:type="pct"/>
            <w:tcMar>
              <w:top w:w="0" w:type="dxa"/>
              <w:left w:w="6" w:type="dxa"/>
              <w:bottom w:w="0" w:type="dxa"/>
              <w:right w:w="6" w:type="dxa"/>
            </w:tcMar>
            <w:hideMark/>
          </w:tcPr>
          <w:p w:rsidR="00F9112D" w:rsidRDefault="00F9112D">
            <w:pPr>
              <w:pStyle w:val="table10"/>
              <w:spacing w:before="120"/>
            </w:pPr>
            <w:r>
              <w:t>машинист погрузочно-доставочной машины, занятый на подземных очистных и подготовительных горных участках</w:t>
            </w:r>
          </w:p>
        </w:tc>
      </w:tr>
      <w:tr w:rsidR="00F9112D">
        <w:trPr>
          <w:trHeight w:val="240"/>
        </w:trPr>
        <w:tc>
          <w:tcPr>
            <w:tcW w:w="834" w:type="pct"/>
            <w:tcBorders>
              <w:bottom w:val="single" w:sz="4" w:space="0" w:color="auto"/>
            </w:tcBorders>
            <w:tcMar>
              <w:top w:w="0" w:type="dxa"/>
              <w:left w:w="6" w:type="dxa"/>
              <w:bottom w:w="0" w:type="dxa"/>
              <w:right w:w="6" w:type="dxa"/>
            </w:tcMar>
            <w:hideMark/>
          </w:tcPr>
          <w:p w:rsidR="00F9112D" w:rsidRDefault="00F9112D">
            <w:pPr>
              <w:pStyle w:val="table10"/>
              <w:spacing w:before="120"/>
              <w:jc w:val="center"/>
            </w:pPr>
            <w:r>
              <w:t>17491</w:t>
            </w:r>
          </w:p>
        </w:tc>
        <w:tc>
          <w:tcPr>
            <w:tcW w:w="833" w:type="pct"/>
            <w:tcBorders>
              <w:bottom w:val="single" w:sz="4" w:space="0" w:color="auto"/>
            </w:tcBorders>
            <w:tcMar>
              <w:top w:w="0" w:type="dxa"/>
              <w:left w:w="6" w:type="dxa"/>
              <w:bottom w:w="0" w:type="dxa"/>
              <w:right w:w="6" w:type="dxa"/>
            </w:tcMar>
            <w:hideMark/>
          </w:tcPr>
          <w:p w:rsidR="00F9112D" w:rsidRDefault="00F9112D">
            <w:pPr>
              <w:pStyle w:val="table10"/>
              <w:spacing w:before="120"/>
              <w:jc w:val="center"/>
            </w:pPr>
            <w:r>
              <w:t>8111-057</w:t>
            </w:r>
          </w:p>
        </w:tc>
        <w:tc>
          <w:tcPr>
            <w:tcW w:w="3333" w:type="pct"/>
            <w:tcBorders>
              <w:bottom w:val="single" w:sz="4" w:space="0" w:color="auto"/>
            </w:tcBorders>
            <w:tcMar>
              <w:top w:w="0" w:type="dxa"/>
              <w:left w:w="6" w:type="dxa"/>
              <w:bottom w:w="0" w:type="dxa"/>
              <w:right w:w="6" w:type="dxa"/>
            </w:tcMar>
            <w:hideMark/>
          </w:tcPr>
          <w:p w:rsidR="00F9112D" w:rsidRDefault="00F9112D">
            <w:pPr>
              <w:pStyle w:val="table10"/>
              <w:spacing w:before="120"/>
            </w:pPr>
            <w:r>
              <w:t>проходчик</w:t>
            </w:r>
          </w:p>
        </w:tc>
      </w:tr>
    </w:tbl>
    <w:p w:rsidR="00F9112D" w:rsidRDefault="00F9112D">
      <w:pPr>
        <w:pStyle w:val="newncpi"/>
      </w:pPr>
      <w:r>
        <w:t> </w:t>
      </w:r>
    </w:p>
    <w:p w:rsidR="00F9112D" w:rsidRDefault="00F9112D">
      <w:pPr>
        <w:rPr>
          <w:rFonts w:eastAsia="Times New Roman"/>
        </w:rPr>
        <w:sectPr w:rsidR="00F9112D" w:rsidSect="00F9112D">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pPr>
    </w:p>
    <w:p w:rsidR="00F9112D" w:rsidRDefault="00F9112D">
      <w:pPr>
        <w:pStyle w:val="newncpi"/>
      </w:pPr>
      <w:r>
        <w:t> </w:t>
      </w:r>
    </w:p>
    <w:tbl>
      <w:tblPr>
        <w:tblW w:w="5000" w:type="pct"/>
        <w:tblCellMar>
          <w:left w:w="0" w:type="dxa"/>
          <w:right w:w="0" w:type="dxa"/>
        </w:tblCellMar>
        <w:tblLook w:val="04A0" w:firstRow="1" w:lastRow="0" w:firstColumn="1" w:lastColumn="0" w:noHBand="0" w:noVBand="1"/>
      </w:tblPr>
      <w:tblGrid>
        <w:gridCol w:w="6672"/>
        <w:gridCol w:w="2709"/>
      </w:tblGrid>
      <w:tr w:rsidR="00F9112D">
        <w:tc>
          <w:tcPr>
            <w:tcW w:w="3556" w:type="pct"/>
            <w:tcMar>
              <w:top w:w="0" w:type="dxa"/>
              <w:left w:w="6" w:type="dxa"/>
              <w:bottom w:w="0" w:type="dxa"/>
              <w:right w:w="6" w:type="dxa"/>
            </w:tcMar>
            <w:hideMark/>
          </w:tcPr>
          <w:p w:rsidR="00F9112D" w:rsidRDefault="00F9112D">
            <w:pPr>
              <w:pStyle w:val="newncpi"/>
            </w:pPr>
            <w:r>
              <w:t> </w:t>
            </w:r>
          </w:p>
        </w:tc>
        <w:tc>
          <w:tcPr>
            <w:tcW w:w="1444" w:type="pct"/>
            <w:tcMar>
              <w:top w:w="0" w:type="dxa"/>
              <w:left w:w="6" w:type="dxa"/>
              <w:bottom w:w="0" w:type="dxa"/>
              <w:right w:w="6" w:type="dxa"/>
            </w:tcMar>
            <w:hideMark/>
          </w:tcPr>
          <w:p w:rsidR="00F9112D" w:rsidRDefault="00F9112D">
            <w:pPr>
              <w:pStyle w:val="append1"/>
            </w:pPr>
            <w:r>
              <w:t>Приложение 1</w:t>
            </w:r>
          </w:p>
          <w:p w:rsidR="00F9112D" w:rsidRDefault="00F9112D">
            <w:pPr>
              <w:pStyle w:val="append"/>
            </w:pPr>
            <w:r>
              <w:t xml:space="preserve">к постановлению </w:t>
            </w:r>
            <w:r>
              <w:br/>
              <w:t>Совета Министров</w:t>
            </w:r>
            <w:r>
              <w:br/>
              <w:t>Республики Беларусь</w:t>
            </w:r>
            <w:r>
              <w:br/>
              <w:t>28.07.2011 № 1016</w:t>
            </w:r>
            <w:r>
              <w:br/>
              <w:t>(в редакции постановления</w:t>
            </w:r>
            <w:r>
              <w:br/>
              <w:t>Совета Министров</w:t>
            </w:r>
            <w:r>
              <w:br/>
              <w:t>Республики Беларусь</w:t>
            </w:r>
            <w:r>
              <w:br/>
              <w:t xml:space="preserve">31.08.2022 № 570) </w:t>
            </w:r>
          </w:p>
        </w:tc>
      </w:tr>
    </w:tbl>
    <w:p w:rsidR="00F9112D" w:rsidRDefault="00F9112D">
      <w:pPr>
        <w:pStyle w:val="newncpi"/>
      </w:pPr>
      <w:r>
        <w:t> </w:t>
      </w:r>
    </w:p>
    <w:p w:rsidR="00F9112D" w:rsidRDefault="00F9112D">
      <w:pPr>
        <w:pStyle w:val="onestring"/>
      </w:pPr>
      <w:r>
        <w:t>Типовая форма</w:t>
      </w:r>
    </w:p>
    <w:p w:rsidR="00F9112D" w:rsidRDefault="00F9112D">
      <w:pPr>
        <w:pStyle w:val="titlep"/>
      </w:pPr>
      <w:r>
        <w:t>ДОГОВОР № __________</w:t>
      </w:r>
      <w:r>
        <w:br/>
        <w:t>о подготовке научного работника высшей квалификации за счет средств республиканского бюджета</w:t>
      </w:r>
    </w:p>
    <w:tbl>
      <w:tblPr>
        <w:tblW w:w="5000" w:type="pct"/>
        <w:tblCellMar>
          <w:left w:w="0" w:type="dxa"/>
          <w:right w:w="0" w:type="dxa"/>
        </w:tblCellMar>
        <w:tblLook w:val="04A0" w:firstRow="1" w:lastRow="0" w:firstColumn="1" w:lastColumn="0" w:noHBand="0" w:noVBand="1"/>
      </w:tblPr>
      <w:tblGrid>
        <w:gridCol w:w="4103"/>
        <w:gridCol w:w="5278"/>
      </w:tblGrid>
      <w:tr w:rsidR="00F9112D">
        <w:trPr>
          <w:trHeight w:val="240"/>
        </w:trPr>
        <w:tc>
          <w:tcPr>
            <w:tcW w:w="2187" w:type="pct"/>
            <w:tcMar>
              <w:top w:w="0" w:type="dxa"/>
              <w:left w:w="6" w:type="dxa"/>
              <w:bottom w:w="0" w:type="dxa"/>
              <w:right w:w="6" w:type="dxa"/>
            </w:tcMar>
            <w:hideMark/>
          </w:tcPr>
          <w:p w:rsidR="00F9112D" w:rsidRDefault="00F9112D">
            <w:pPr>
              <w:pStyle w:val="table10"/>
            </w:pPr>
            <w:r>
              <w:t>__________________________</w:t>
            </w:r>
          </w:p>
        </w:tc>
        <w:tc>
          <w:tcPr>
            <w:tcW w:w="2813" w:type="pct"/>
            <w:tcMar>
              <w:top w:w="0" w:type="dxa"/>
              <w:left w:w="6" w:type="dxa"/>
              <w:bottom w:w="0" w:type="dxa"/>
              <w:right w:w="6" w:type="dxa"/>
            </w:tcMar>
            <w:hideMark/>
          </w:tcPr>
          <w:p w:rsidR="00F9112D" w:rsidRDefault="00F9112D">
            <w:pPr>
              <w:pStyle w:val="table10"/>
              <w:jc w:val="right"/>
            </w:pPr>
            <w:r>
              <w:t>________________</w:t>
            </w:r>
          </w:p>
        </w:tc>
      </w:tr>
      <w:tr w:rsidR="00F9112D">
        <w:trPr>
          <w:trHeight w:val="240"/>
        </w:trPr>
        <w:tc>
          <w:tcPr>
            <w:tcW w:w="2187" w:type="pct"/>
            <w:tcMar>
              <w:top w:w="0" w:type="dxa"/>
              <w:left w:w="6" w:type="dxa"/>
              <w:bottom w:w="0" w:type="dxa"/>
              <w:right w:w="6" w:type="dxa"/>
            </w:tcMar>
            <w:hideMark/>
          </w:tcPr>
          <w:p w:rsidR="00F9112D" w:rsidRDefault="00F9112D">
            <w:pPr>
              <w:pStyle w:val="table10"/>
              <w:ind w:left="420"/>
            </w:pPr>
            <w:r>
              <w:t>(место подписания)</w:t>
            </w:r>
          </w:p>
        </w:tc>
        <w:tc>
          <w:tcPr>
            <w:tcW w:w="2813" w:type="pct"/>
            <w:tcMar>
              <w:top w:w="0" w:type="dxa"/>
              <w:left w:w="6" w:type="dxa"/>
              <w:bottom w:w="0" w:type="dxa"/>
              <w:right w:w="6" w:type="dxa"/>
            </w:tcMar>
            <w:hideMark/>
          </w:tcPr>
          <w:p w:rsidR="00F9112D" w:rsidRDefault="00F9112D">
            <w:pPr>
              <w:pStyle w:val="table10"/>
              <w:ind w:right="431"/>
              <w:jc w:val="right"/>
            </w:pPr>
            <w:r>
              <w:t>(дата)</w:t>
            </w:r>
          </w:p>
        </w:tc>
      </w:tr>
    </w:tbl>
    <w:p w:rsidR="00F9112D" w:rsidRDefault="00F9112D">
      <w:pPr>
        <w:pStyle w:val="newncpi"/>
      </w:pPr>
      <w:r>
        <w:t> </w:t>
      </w:r>
    </w:p>
    <w:p w:rsidR="00F9112D" w:rsidRDefault="00F9112D">
      <w:pPr>
        <w:pStyle w:val="newncpi0"/>
        <w:jc w:val="left"/>
      </w:pPr>
      <w:r>
        <w:t>_____________________________________________________________________________</w:t>
      </w:r>
    </w:p>
    <w:p w:rsidR="00F9112D" w:rsidRDefault="00F9112D">
      <w:pPr>
        <w:pStyle w:val="undline"/>
        <w:jc w:val="center"/>
      </w:pPr>
      <w:r>
        <w:t>(наименование государственного учреждения образования, государственной организации, реализующей образовательные программы научно-ориентированного образования)</w:t>
      </w:r>
    </w:p>
    <w:p w:rsidR="00F9112D" w:rsidRDefault="00F9112D">
      <w:pPr>
        <w:pStyle w:val="newncpi0"/>
      </w:pPr>
      <w:r>
        <w:t>в лице ______________________________________________________________________,</w:t>
      </w:r>
    </w:p>
    <w:p w:rsidR="00F9112D" w:rsidRDefault="00F9112D">
      <w:pPr>
        <w:pStyle w:val="newncpi0"/>
      </w:pPr>
      <w:proofErr w:type="gramStart"/>
      <w:r>
        <w:t>действующего</w:t>
      </w:r>
      <w:proofErr w:type="gramEnd"/>
      <w:r>
        <w:t xml:space="preserve"> на основании ____________________________________________________</w:t>
      </w:r>
    </w:p>
    <w:p w:rsidR="00F9112D" w:rsidRDefault="00F9112D">
      <w:pPr>
        <w:pStyle w:val="newncpi0"/>
      </w:pPr>
      <w:r>
        <w:t>__________________________________________ (далее – Исполнитель), с одной стороны,</w:t>
      </w:r>
    </w:p>
    <w:p w:rsidR="00F9112D" w:rsidRDefault="00F9112D">
      <w:pPr>
        <w:pStyle w:val="newncpi0"/>
      </w:pPr>
      <w:r>
        <w:t>гражданин ___________________________________________________________________</w:t>
      </w:r>
    </w:p>
    <w:p w:rsidR="00F9112D" w:rsidRDefault="00F9112D">
      <w:pPr>
        <w:pStyle w:val="undline"/>
        <w:ind w:left="2552"/>
      </w:pPr>
      <w:proofErr w:type="gramStart"/>
      <w:r>
        <w:t>(фамилия, собственное имя, отчество (если таковое имеется)</w:t>
      </w:r>
      <w:proofErr w:type="gramEnd"/>
    </w:p>
    <w:p w:rsidR="00F9112D" w:rsidRDefault="00F9112D">
      <w:pPr>
        <w:pStyle w:val="newncpi0"/>
      </w:pPr>
      <w:r>
        <w:t>(далее – Обучающийся) (аспирант, адъюнкт, докторант, соискатель), с другой стороны, _____________________________________________________________________________</w:t>
      </w:r>
    </w:p>
    <w:p w:rsidR="00F9112D" w:rsidRDefault="00F9112D">
      <w:pPr>
        <w:pStyle w:val="undline"/>
        <w:jc w:val="center"/>
      </w:pPr>
      <w:r>
        <w:t>(наименование организации, имеющей потребность в подготовке научного работника высшей квалификации)</w:t>
      </w:r>
    </w:p>
    <w:p w:rsidR="00F9112D" w:rsidRDefault="00F9112D">
      <w:pPr>
        <w:pStyle w:val="newncpi0"/>
      </w:pPr>
      <w:r>
        <w:t>в лице ______________________________________________________________________,</w:t>
      </w:r>
    </w:p>
    <w:p w:rsidR="00F9112D" w:rsidRDefault="00F9112D">
      <w:pPr>
        <w:pStyle w:val="newncpi0"/>
      </w:pPr>
      <w:proofErr w:type="gramStart"/>
      <w:r>
        <w:t>действующего</w:t>
      </w:r>
      <w:proofErr w:type="gramEnd"/>
      <w:r>
        <w:t xml:space="preserve"> на основании ____________________________________________________</w:t>
      </w:r>
    </w:p>
    <w:p w:rsidR="00F9112D" w:rsidRDefault="00F9112D">
      <w:pPr>
        <w:pStyle w:val="newncpi0"/>
      </w:pPr>
      <w:r>
        <w:t>(далее – Заказчик), с третьей стороны, заключили настоящий договор о нижеследующем:</w:t>
      </w:r>
    </w:p>
    <w:p w:rsidR="00F9112D" w:rsidRDefault="00F9112D">
      <w:pPr>
        <w:pStyle w:val="newncpi0"/>
      </w:pPr>
      <w:r>
        <w:t> </w:t>
      </w:r>
    </w:p>
    <w:p w:rsidR="00F9112D" w:rsidRDefault="00F9112D">
      <w:pPr>
        <w:pStyle w:val="newncpi0"/>
        <w:jc w:val="center"/>
      </w:pPr>
      <w:r>
        <w:t>ПРЕДМЕТ НАСТОЯЩЕГО ДОГОВОРА</w:t>
      </w:r>
    </w:p>
    <w:p w:rsidR="00F9112D" w:rsidRDefault="00F9112D">
      <w:pPr>
        <w:pStyle w:val="newncpi0"/>
      </w:pPr>
      <w:r>
        <w:t> </w:t>
      </w:r>
    </w:p>
    <w:p w:rsidR="00F9112D" w:rsidRDefault="00F9112D">
      <w:pPr>
        <w:pStyle w:val="point"/>
      </w:pPr>
      <w:r>
        <w:t>1. Предметом настоящего договора являются отношения, складывающиеся между Исполнителем, Обучающимся и Заказчиком (далее, если не указано иное, – Стороны) в связи с </w:t>
      </w:r>
      <w:proofErr w:type="gramStart"/>
      <w:r>
        <w:t>освоением</w:t>
      </w:r>
      <w:proofErr w:type="gramEnd"/>
      <w:r>
        <w:t xml:space="preserve"> Обучающимся образовательной программы научно-ориентированного образования в рамках государственной потребности в подготовке научных работников высшей квалификации.</w:t>
      </w:r>
    </w:p>
    <w:p w:rsidR="00F9112D" w:rsidRDefault="00F9112D">
      <w:pPr>
        <w:pStyle w:val="point"/>
      </w:pPr>
      <w:r>
        <w:t xml:space="preserve">2. По настоящему договору Исполнитель обязуется провести подготовку </w:t>
      </w:r>
      <w:proofErr w:type="gramStart"/>
      <w:r>
        <w:t>Обучающегося</w:t>
      </w:r>
      <w:proofErr w:type="gramEnd"/>
      <w:r>
        <w:t xml:space="preserve"> по образовательной программе _____________________________________</w:t>
      </w:r>
    </w:p>
    <w:p w:rsidR="00F9112D" w:rsidRDefault="00F9112D">
      <w:pPr>
        <w:pStyle w:val="undline"/>
        <w:ind w:left="5387"/>
      </w:pPr>
      <w:r>
        <w:t>(аспирантура (адъюнктура), докторантура)</w:t>
      </w:r>
    </w:p>
    <w:p w:rsidR="00F9112D" w:rsidRDefault="00F9112D">
      <w:pPr>
        <w:pStyle w:val="newncpi0"/>
      </w:pPr>
      <w:r>
        <w:t>по специальности _____________________________________________________________</w:t>
      </w:r>
    </w:p>
    <w:p w:rsidR="00F9112D" w:rsidRDefault="00F9112D">
      <w:pPr>
        <w:pStyle w:val="undline"/>
        <w:ind w:left="3119"/>
      </w:pPr>
      <w:r>
        <w:t>(шифр и наименование специальности, отрасль науки)</w:t>
      </w:r>
    </w:p>
    <w:p w:rsidR="00F9112D" w:rsidRDefault="00F9112D">
      <w:pPr>
        <w:pStyle w:val="newncpi0"/>
      </w:pPr>
      <w:proofErr w:type="gramStart"/>
      <w:r>
        <w:t>с присвоением квалификации «Исследователь» (для лиц, обучающихся в аспирантуре (адъюнктуре).</w:t>
      </w:r>
      <w:proofErr w:type="gramEnd"/>
    </w:p>
    <w:p w:rsidR="00F9112D" w:rsidRDefault="00F9112D">
      <w:pPr>
        <w:pStyle w:val="newncpi"/>
      </w:pPr>
      <w:r>
        <w:t>Форма получения научно-ориентированного образования _______________________</w:t>
      </w:r>
    </w:p>
    <w:p w:rsidR="00F9112D" w:rsidRDefault="00F9112D">
      <w:pPr>
        <w:pStyle w:val="undline"/>
        <w:ind w:left="7513"/>
      </w:pPr>
      <w:proofErr w:type="gramStart"/>
      <w:r>
        <w:t>(дневная,</w:t>
      </w:r>
      <w:proofErr w:type="gramEnd"/>
    </w:p>
    <w:p w:rsidR="00F9112D" w:rsidRDefault="00F9112D">
      <w:pPr>
        <w:pStyle w:val="newncpi0"/>
      </w:pPr>
      <w:r>
        <w:t>____________________________________________________________________________.</w:t>
      </w:r>
    </w:p>
    <w:p w:rsidR="00F9112D" w:rsidRDefault="00F9112D">
      <w:pPr>
        <w:pStyle w:val="undline"/>
        <w:jc w:val="center"/>
      </w:pPr>
      <w:proofErr w:type="gramStart"/>
      <w:r>
        <w:t>заочная</w:t>
      </w:r>
      <w:proofErr w:type="gramEnd"/>
      <w:r>
        <w:t>, соискательство)</w:t>
      </w:r>
    </w:p>
    <w:p w:rsidR="00F9112D" w:rsidRDefault="00F9112D">
      <w:pPr>
        <w:pStyle w:val="newncpi"/>
      </w:pPr>
      <w:r>
        <w:t>Срок получения научно-ориентированного образования _______________________.</w:t>
      </w:r>
    </w:p>
    <w:p w:rsidR="00F9112D" w:rsidRDefault="00F9112D">
      <w:pPr>
        <w:pStyle w:val="newncpi"/>
      </w:pPr>
      <w:r>
        <w:t> </w:t>
      </w:r>
    </w:p>
    <w:p w:rsidR="00F9112D" w:rsidRDefault="00F9112D">
      <w:pPr>
        <w:pStyle w:val="newncpi0"/>
        <w:jc w:val="center"/>
      </w:pPr>
      <w:r>
        <w:t>ОБЯЗАННОСТИ И ПРАВА СТОРОН</w:t>
      </w:r>
    </w:p>
    <w:p w:rsidR="00F9112D" w:rsidRDefault="00F9112D">
      <w:pPr>
        <w:pStyle w:val="newncpi"/>
      </w:pPr>
      <w:r>
        <w:t> </w:t>
      </w:r>
    </w:p>
    <w:p w:rsidR="00F9112D" w:rsidRDefault="00F9112D">
      <w:pPr>
        <w:pStyle w:val="point"/>
      </w:pPr>
      <w:r>
        <w:t>3. Исполнитель обязан:</w:t>
      </w:r>
    </w:p>
    <w:p w:rsidR="00F9112D" w:rsidRDefault="00F9112D">
      <w:pPr>
        <w:pStyle w:val="newncpi"/>
      </w:pPr>
      <w:r>
        <w:t>провести обучение Обучающегося по образовательной программе научно-ориентированного образования в соответствии с требованиями законодательства по подготовке научных работников высшей квалификации;</w:t>
      </w:r>
    </w:p>
    <w:p w:rsidR="00F9112D" w:rsidRDefault="00F9112D">
      <w:pPr>
        <w:pStyle w:val="newncpi"/>
      </w:pPr>
      <w:proofErr w:type="gramStart"/>
      <w:r>
        <w:t>предоставить Обучающемуся возможность использовать научное оборудование и технику, лабораторную инфраструктуру, библиотечные и аудиторные фонды, средства автоматизированной обработки информации, организационную технику в объемах, необходимых для успешной работы над диссертацией, при необходимости обеспечить участие Обучающегося в международном сотрудничестве в сфере научно-ориентированного образования, в пределах установленных сроков обучения направлять Обучающегося для выполнения работ, связанных с тематикой диссертации, в другие организации, включая организации иностранных</w:t>
      </w:r>
      <w:proofErr w:type="gramEnd"/>
      <w:r>
        <w:t xml:space="preserve"> государств, а также на выездные мероприятия (экспедиции, полевые исследования и эксперименты, другие научно-практические мероприятия), связанные с тематикой выполняемой диссертации;</w:t>
      </w:r>
    </w:p>
    <w:p w:rsidR="00F9112D" w:rsidRDefault="00F9112D">
      <w:pPr>
        <w:pStyle w:val="newncpi"/>
      </w:pPr>
      <w:r>
        <w:t>утвердить тему диссертации, а также назначить научного руководителя (научного консультанта) в течение одного месяца для лиц, обучающихся в докторантуре, и двух месяцев для лиц, обучающихся в аспирантуре (адъюнктуре), со дня возникновения образовательных отношений (издания Исполнителем приказа о зачислении Обучающегося);</w:t>
      </w:r>
    </w:p>
    <w:p w:rsidR="00F9112D" w:rsidRDefault="00F9112D">
      <w:pPr>
        <w:pStyle w:val="newncpi"/>
      </w:pPr>
      <w:r>
        <w:t xml:space="preserve">предоставить </w:t>
      </w:r>
      <w:proofErr w:type="gramStart"/>
      <w:r>
        <w:t>Обучающемуся</w:t>
      </w:r>
      <w:proofErr w:type="gramEnd"/>
      <w:r>
        <w:t xml:space="preserve"> возможность проходить промежуточную и итоговую аттестацию, сдавать кандидатский экзамен по второй специальной дисциплине в случае, если научные результаты подготовленной диссертации относятся к двум научным специальностям, а также дополнительный экзамен в объеме содержания образования соответствующей специальности (специальностей) общего высшего или специального высшего образования;</w:t>
      </w:r>
    </w:p>
    <w:p w:rsidR="00F9112D" w:rsidRDefault="00F9112D">
      <w:pPr>
        <w:pStyle w:val="newncpi"/>
      </w:pPr>
      <w:r>
        <w:t xml:space="preserve">утвердить индивидуальный план работы </w:t>
      </w:r>
      <w:proofErr w:type="gramStart"/>
      <w:r>
        <w:t>Обучающегося</w:t>
      </w:r>
      <w:proofErr w:type="gramEnd"/>
      <w:r>
        <w:t>;</w:t>
      </w:r>
    </w:p>
    <w:p w:rsidR="00F9112D" w:rsidRDefault="00F9112D">
      <w:pPr>
        <w:pStyle w:val="newncpi"/>
      </w:pPr>
      <w:r>
        <w:t>провести в установленном порядке предварительную экспертизу диссертации, подготовленной Обучающимся, и выдать соответствующее заключение;</w:t>
      </w:r>
    </w:p>
    <w:p w:rsidR="00F9112D" w:rsidRDefault="00F9112D">
      <w:pPr>
        <w:pStyle w:val="newncpi"/>
      </w:pPr>
      <w:r>
        <w:t xml:space="preserve">ежемесячно выплачивать </w:t>
      </w:r>
      <w:proofErr w:type="gramStart"/>
      <w:r>
        <w:t>Обучающемуся</w:t>
      </w:r>
      <w:proofErr w:type="gramEnd"/>
      <w:r>
        <w:t xml:space="preserve"> в дневной форме получения образования стипендию в размерах, установленных законодательством;</w:t>
      </w:r>
    </w:p>
    <w:p w:rsidR="00F9112D" w:rsidRDefault="00F9112D">
      <w:pPr>
        <w:pStyle w:val="newncpi"/>
      </w:pPr>
      <w:r>
        <w:t xml:space="preserve">выдать диплом исследователя </w:t>
      </w:r>
      <w:proofErr w:type="gramStart"/>
      <w:r>
        <w:t>Обучающемуся</w:t>
      </w:r>
      <w:proofErr w:type="gramEnd"/>
      <w:r>
        <w:t>, освоившему содержание образовательной программы аспирантуры (адъюнктуры);</w:t>
      </w:r>
    </w:p>
    <w:p w:rsidR="00F9112D" w:rsidRDefault="00F9112D">
      <w:pPr>
        <w:pStyle w:val="newncpi"/>
      </w:pPr>
      <w:r>
        <w:t>направить Обучающегося в дневной форме получения образования, прошедшего итоговую аттестацию, на работу к Заказчику.</w:t>
      </w:r>
    </w:p>
    <w:p w:rsidR="00F9112D" w:rsidRDefault="00F9112D">
      <w:pPr>
        <w:pStyle w:val="point"/>
      </w:pPr>
      <w:r>
        <w:t>4. Исполнитель имеет право:</w:t>
      </w:r>
    </w:p>
    <w:p w:rsidR="00F9112D" w:rsidRDefault="00F9112D">
      <w:pPr>
        <w:pStyle w:val="newncpi"/>
      </w:pPr>
      <w:r>
        <w:t>самостоятельно определять формы, методы и способы осуществления образовательного процесса в соответствии с требованиями законодательства;</w:t>
      </w:r>
    </w:p>
    <w:p w:rsidR="00F9112D" w:rsidRDefault="00F9112D">
      <w:pPr>
        <w:pStyle w:val="newncpi"/>
      </w:pPr>
      <w:r>
        <w:t>вносить изменения в части уточнения тематики диссертации Обучающегося, а также решать вопрос о замене научного руководителя (научного консультанта) Обучающегося;</w:t>
      </w:r>
    </w:p>
    <w:p w:rsidR="00F9112D" w:rsidRDefault="00F9112D">
      <w:pPr>
        <w:pStyle w:val="newncpi"/>
      </w:pPr>
      <w:r>
        <w:t xml:space="preserve">прекратить образовательные отношения </w:t>
      </w:r>
      <w:proofErr w:type="gramStart"/>
      <w:r>
        <w:t>с</w:t>
      </w:r>
      <w:proofErr w:type="gramEnd"/>
      <w:r>
        <w:t> </w:t>
      </w:r>
      <w:proofErr w:type="gramStart"/>
      <w:r>
        <w:t>Обучающимся</w:t>
      </w:r>
      <w:proofErr w:type="gramEnd"/>
      <w:r>
        <w:t xml:space="preserve"> на основаниях и в порядке, установленных в статье 68 Кодекса Республики Беларусь об образовании;</w:t>
      </w:r>
    </w:p>
    <w:p w:rsidR="00F9112D" w:rsidRDefault="00F9112D">
      <w:pPr>
        <w:pStyle w:val="newncpi"/>
      </w:pPr>
      <w:r>
        <w:t>в случае невыполнения (нарушения) условий настоящего договора Обучающимся расторгнуть его в порядке, установленном законодательством.</w:t>
      </w:r>
    </w:p>
    <w:p w:rsidR="00F9112D" w:rsidRDefault="00F9112D">
      <w:pPr>
        <w:pStyle w:val="point"/>
      </w:pPr>
      <w:r>
        <w:t>5. Обучающийся обязан:</w:t>
      </w:r>
    </w:p>
    <w:p w:rsidR="00F9112D" w:rsidRDefault="00F9112D">
      <w:pPr>
        <w:pStyle w:val="newncpi"/>
      </w:pPr>
      <w:proofErr w:type="gramStart"/>
      <w:r>
        <w:t>освоить содержание образовательной программы научно-ориентированного образования, выполнить научные исследования в соответствии с утвержденной темой диссертации и индивидуальным планом работы, опубликовать их результаты в научных изданиях, включенных в перечень научных изданий Республики Беларусь для опубликования результатов диссертационных исследований, утверждаемый Высшей аттестационной комиссией, и (или) в зарубежных научных изданиях;</w:t>
      </w:r>
      <w:proofErr w:type="gramEnd"/>
    </w:p>
    <w:p w:rsidR="00F9112D" w:rsidRDefault="00F9112D">
      <w:pPr>
        <w:pStyle w:val="newncpi"/>
      </w:pPr>
      <w:r>
        <w:t>представлять в установленные сроки письменный отчет о результатах выполнения индивидуального плана работы;</w:t>
      </w:r>
    </w:p>
    <w:p w:rsidR="00F9112D" w:rsidRDefault="00F9112D">
      <w:pPr>
        <w:pStyle w:val="newncpi"/>
      </w:pPr>
      <w:r>
        <w:t>пройти процедуру промежуточной и итоговой аттестации в порядке, установленном законодательством;</w:t>
      </w:r>
    </w:p>
    <w:p w:rsidR="00F9112D" w:rsidRDefault="00F9112D">
      <w:pPr>
        <w:pStyle w:val="newncpi"/>
      </w:pPr>
      <w:r>
        <w:t>представить диссертацию для предварительной экспертизы в течение срока обучения;</w:t>
      </w:r>
    </w:p>
    <w:p w:rsidR="00F9112D" w:rsidRDefault="00F9112D">
      <w:pPr>
        <w:pStyle w:val="newncpi"/>
      </w:pPr>
      <w:r>
        <w:t>выполнять требования учредительных документов Исполнителя, правил внутреннего распорядка для обучающихся, правил проживания в общежитиях, иных локальных правовых актов Исполнителя;</w:t>
      </w:r>
    </w:p>
    <w:p w:rsidR="00F9112D" w:rsidRDefault="00F9112D">
      <w:pPr>
        <w:pStyle w:val="newncpi"/>
      </w:pPr>
      <w:r>
        <w:t>соблюдать правила техники безопасности, пожарной безопасности в помещениях Исполнителя, бережно относиться к имуществу Исполнителя;</w:t>
      </w:r>
    </w:p>
    <w:p w:rsidR="00F9112D" w:rsidRDefault="00F9112D">
      <w:pPr>
        <w:pStyle w:val="newncpi"/>
      </w:pPr>
      <w:r>
        <w:t>отработать сроки обязательной работы при направлении на работу, установленные в пункте 2 статьи 75 Кодекса Республики Беларусь об образовании.</w:t>
      </w:r>
    </w:p>
    <w:p w:rsidR="00F9112D" w:rsidRDefault="00F9112D">
      <w:pPr>
        <w:pStyle w:val="point"/>
      </w:pPr>
      <w:r>
        <w:t>6. </w:t>
      </w:r>
      <w:proofErr w:type="gramStart"/>
      <w:r>
        <w:t>Обучающийся</w:t>
      </w:r>
      <w:proofErr w:type="gramEnd"/>
      <w:r>
        <w:t xml:space="preserve"> имеет право:</w:t>
      </w:r>
    </w:p>
    <w:p w:rsidR="00F9112D" w:rsidRDefault="00F9112D">
      <w:pPr>
        <w:pStyle w:val="newncpi"/>
      </w:pPr>
      <w:r>
        <w:t>получить образование в соответствии с образовательной программой научно-ориентированного образования;</w:t>
      </w:r>
    </w:p>
    <w:p w:rsidR="00F9112D" w:rsidRDefault="00F9112D">
      <w:pPr>
        <w:pStyle w:val="newncpi"/>
      </w:pPr>
      <w:r>
        <w:t>требовать от Исполнителя оказания квалифицированных и качественных услуг по настоящему договору;</w:t>
      </w:r>
    </w:p>
    <w:p w:rsidR="00F9112D" w:rsidRDefault="00F9112D">
      <w:pPr>
        <w:pStyle w:val="newncpi"/>
      </w:pPr>
      <w:r>
        <w:t>в установленном порядке ходатайствовать об изменении тематики диссертации, а также о замене научного руководителя (научного консультанта);</w:t>
      </w:r>
    </w:p>
    <w:p w:rsidR="00F9112D" w:rsidRDefault="00F9112D">
      <w:pPr>
        <w:pStyle w:val="newncpi"/>
      </w:pPr>
      <w:r>
        <w:t>ходатайствовать о переводе в другое учреждение образования, организацию, реализующую образовательные программы научно-ориентированного образования, о переводе с одной формы получения образования в другую, о переводе для получения научно-ориентированного образования по другой специальности в порядке, установленном законодательством.</w:t>
      </w:r>
    </w:p>
    <w:p w:rsidR="00F9112D" w:rsidRDefault="00F9112D">
      <w:pPr>
        <w:pStyle w:val="point"/>
      </w:pPr>
      <w:r>
        <w:t>7. Заказчик обязан трудоустроить Обучающегося согласно настоящему договору, а также требованиям законодательства.</w:t>
      </w:r>
    </w:p>
    <w:p w:rsidR="00F9112D" w:rsidRDefault="00F9112D">
      <w:pPr>
        <w:pStyle w:val="newncpi"/>
      </w:pPr>
      <w:r>
        <w:t> </w:t>
      </w:r>
    </w:p>
    <w:p w:rsidR="00F9112D" w:rsidRDefault="00F9112D">
      <w:pPr>
        <w:pStyle w:val="newncpi0"/>
        <w:jc w:val="center"/>
      </w:pPr>
      <w:r>
        <w:t>ТРУДОУСТРОЙСТВО </w:t>
      </w:r>
      <w:proofErr w:type="gramStart"/>
      <w:r>
        <w:t>ОБУЧАЮЩЕГОСЯ</w:t>
      </w:r>
      <w:proofErr w:type="gramEnd"/>
    </w:p>
    <w:p w:rsidR="00F9112D" w:rsidRDefault="00F9112D">
      <w:pPr>
        <w:pStyle w:val="newncpi"/>
      </w:pPr>
      <w:r>
        <w:t> </w:t>
      </w:r>
    </w:p>
    <w:p w:rsidR="00F9112D" w:rsidRDefault="00F9112D">
      <w:pPr>
        <w:pStyle w:val="point"/>
      </w:pPr>
      <w:r>
        <w:t xml:space="preserve">8. После завершения обучения </w:t>
      </w:r>
      <w:proofErr w:type="gramStart"/>
      <w:r>
        <w:t>Обучающийся</w:t>
      </w:r>
      <w:proofErr w:type="gramEnd"/>
      <w:r>
        <w:t xml:space="preserve"> в дневной форме получения образования, прошедший итоговую аттестацию, направляется Исполнителем на работу к Заказчику.</w:t>
      </w:r>
    </w:p>
    <w:p w:rsidR="00F9112D" w:rsidRDefault="00F9112D">
      <w:pPr>
        <w:pStyle w:val="point"/>
      </w:pPr>
      <w:r>
        <w:t>9. Срок обязательной работы при направлении на работу составляет ______________ ____________________________________________________________________________.</w:t>
      </w:r>
    </w:p>
    <w:p w:rsidR="00F9112D" w:rsidRDefault="00F9112D">
      <w:pPr>
        <w:pStyle w:val="point"/>
      </w:pPr>
      <w:r>
        <w:t>10. Обучающийся, направленный на работу в соответствии с настоящим договором и не отработавший установленный срок обязательной работы, обязан возместить в республиканский бюджет средства, затраченные государством на его подготовку. Возмещение средств осуществляется в порядке, установленном законодательством.</w:t>
      </w:r>
    </w:p>
    <w:p w:rsidR="00F9112D" w:rsidRDefault="00F9112D">
      <w:pPr>
        <w:pStyle w:val="newncpi"/>
      </w:pPr>
      <w:r>
        <w:t> </w:t>
      </w:r>
    </w:p>
    <w:p w:rsidR="00F9112D" w:rsidRDefault="00F9112D">
      <w:pPr>
        <w:pStyle w:val="newncpi0"/>
        <w:jc w:val="center"/>
      </w:pPr>
      <w:r>
        <w:t>ФИНАНСОВЫЕ УСЛОВИЯ</w:t>
      </w:r>
    </w:p>
    <w:p w:rsidR="00F9112D" w:rsidRDefault="00F9112D">
      <w:pPr>
        <w:pStyle w:val="newncpi"/>
      </w:pPr>
      <w:r>
        <w:t> </w:t>
      </w:r>
    </w:p>
    <w:p w:rsidR="00F9112D" w:rsidRDefault="00F9112D">
      <w:pPr>
        <w:pStyle w:val="point"/>
      </w:pPr>
      <w:r>
        <w:t>11. Финансирование подготовки научного работника высшей квалификации осуществляется в соответствии с законодательством об образовании, а также о научной, научно-технической и инновационной деятельности.</w:t>
      </w:r>
    </w:p>
    <w:p w:rsidR="00F9112D" w:rsidRDefault="00F9112D">
      <w:pPr>
        <w:pStyle w:val="point"/>
      </w:pPr>
      <w:r>
        <w:t>12. Стоимость обучения определяется Исполнителем в соответствии с требованиями законодательства.</w:t>
      </w:r>
    </w:p>
    <w:p w:rsidR="00F9112D" w:rsidRDefault="00F9112D">
      <w:pPr>
        <w:pStyle w:val="point"/>
      </w:pPr>
      <w:r>
        <w:t>13. Стоимость обучения по специальности, указанной в пункте 2 настоящего договора, на дату подписания настоящего договора составляет</w:t>
      </w:r>
      <w:proofErr w:type="gramStart"/>
      <w:r>
        <w:t xml:space="preserve"> _______________________</w:t>
      </w:r>
      <w:proofErr w:type="gramEnd"/>
    </w:p>
    <w:p w:rsidR="00F9112D" w:rsidRDefault="00F9112D">
      <w:pPr>
        <w:pStyle w:val="point"/>
        <w:ind w:firstLine="0"/>
      </w:pPr>
      <w:r>
        <w:t>(____________________________________________________________________________</w:t>
      </w:r>
    </w:p>
    <w:p w:rsidR="00F9112D" w:rsidRDefault="00F9112D">
      <w:pPr>
        <w:pStyle w:val="undline"/>
        <w:jc w:val="center"/>
      </w:pPr>
      <w:r>
        <w:t>(прописью)</w:t>
      </w:r>
    </w:p>
    <w:p w:rsidR="00F9112D" w:rsidRDefault="00F9112D">
      <w:pPr>
        <w:pStyle w:val="newncpi0"/>
      </w:pPr>
      <w:r>
        <w:t>_____________________________________________________________________) рублей.</w:t>
      </w:r>
    </w:p>
    <w:p w:rsidR="00F9112D" w:rsidRDefault="00F9112D">
      <w:pPr>
        <w:pStyle w:val="point"/>
      </w:pPr>
      <w:r>
        <w:t>14. Стоимость обучения может быть изменена Исполнителем в одностороннем порядке с учетом инфляционных процессов и изменения индекса цен на основании правовых актов в сфере ценообразования, а также в случае изменения или дополнения индивидуального плана Обучающегося. Изменение стоимости обучения оформляется дополнительным соглашением.</w:t>
      </w:r>
    </w:p>
    <w:p w:rsidR="00F9112D" w:rsidRDefault="00F9112D">
      <w:pPr>
        <w:pStyle w:val="newncpi"/>
      </w:pPr>
      <w:r>
        <w:t> </w:t>
      </w:r>
    </w:p>
    <w:p w:rsidR="00F9112D" w:rsidRDefault="00F9112D">
      <w:pPr>
        <w:pStyle w:val="newncpi0"/>
        <w:jc w:val="center"/>
      </w:pPr>
      <w:r>
        <w:t>ОТВЕТСТВЕННОСТЬ СТОРОН</w:t>
      </w:r>
    </w:p>
    <w:p w:rsidR="00F9112D" w:rsidRDefault="00F9112D">
      <w:pPr>
        <w:pStyle w:val="newncpi"/>
      </w:pPr>
      <w:r>
        <w:t> </w:t>
      </w:r>
    </w:p>
    <w:p w:rsidR="00F9112D" w:rsidRDefault="00F9112D">
      <w:pPr>
        <w:pStyle w:val="point"/>
      </w:pPr>
      <w:r>
        <w:t>15. За неисполнение либо ненадлежащее исполнение обязательств по настоящему договору Стороны несут ответственность в соответствии с законодательством.</w:t>
      </w:r>
    </w:p>
    <w:p w:rsidR="00F9112D" w:rsidRDefault="00F9112D">
      <w:pPr>
        <w:pStyle w:val="point"/>
      </w:pPr>
      <w:r>
        <w:t>16. </w:t>
      </w:r>
      <w:proofErr w:type="gramStart"/>
      <w:r>
        <w:t>Обучающийся</w:t>
      </w:r>
      <w:proofErr w:type="gramEnd"/>
      <w:r>
        <w:t xml:space="preserve"> несет материальную ответственность перед Исполнителем за причинение ущерба, вызванного ненадлежащим обращением с имуществом Исполнителя, нарушением правил техники безопасности, пожарной безопасности в помещениях Исполнителя.</w:t>
      </w:r>
    </w:p>
    <w:p w:rsidR="00F9112D" w:rsidRDefault="00F9112D">
      <w:pPr>
        <w:pStyle w:val="newncpi"/>
      </w:pPr>
      <w:r>
        <w:t> </w:t>
      </w:r>
    </w:p>
    <w:p w:rsidR="00F9112D" w:rsidRDefault="00F9112D">
      <w:pPr>
        <w:pStyle w:val="newncpi0"/>
        <w:jc w:val="center"/>
      </w:pPr>
      <w:r>
        <w:t>СОЦИАЛЬНЫЕ ГАРАНТИИ</w:t>
      </w:r>
    </w:p>
    <w:p w:rsidR="00F9112D" w:rsidRDefault="00F9112D">
      <w:pPr>
        <w:pStyle w:val="newncpi"/>
      </w:pPr>
      <w:r>
        <w:t> </w:t>
      </w:r>
    </w:p>
    <w:p w:rsidR="00F9112D" w:rsidRDefault="00F9112D">
      <w:pPr>
        <w:pStyle w:val="point"/>
      </w:pPr>
      <w:r>
        <w:t>17. </w:t>
      </w:r>
      <w:proofErr w:type="gramStart"/>
      <w:r>
        <w:t>Обучающемуся</w:t>
      </w:r>
      <w:proofErr w:type="gramEnd"/>
      <w:r>
        <w:t xml:space="preserve"> гарантируется соблюдение прав и гарантий, установленных законодательством.</w:t>
      </w:r>
    </w:p>
    <w:p w:rsidR="00F9112D" w:rsidRDefault="00F9112D">
      <w:pPr>
        <w:pStyle w:val="point"/>
      </w:pPr>
      <w:r>
        <w:t xml:space="preserve">18. Все вопросы, связанные с обеспечением </w:t>
      </w:r>
      <w:proofErr w:type="gramStart"/>
      <w:r>
        <w:t>иногороднего</w:t>
      </w:r>
      <w:proofErr w:type="gramEnd"/>
      <w:r>
        <w:t xml:space="preserve"> Обучающегося местом в общежитии или иным жильем, решаются Исполнителем.</w:t>
      </w:r>
    </w:p>
    <w:p w:rsidR="00F9112D" w:rsidRDefault="00F9112D">
      <w:pPr>
        <w:pStyle w:val="newncpi"/>
      </w:pPr>
      <w:r>
        <w:t> </w:t>
      </w:r>
    </w:p>
    <w:p w:rsidR="00F9112D" w:rsidRDefault="00F9112D">
      <w:pPr>
        <w:pStyle w:val="newncpi0"/>
        <w:jc w:val="center"/>
      </w:pPr>
      <w:r>
        <w:t xml:space="preserve">СРОК ДЕЙСТВИЯ, ИЗМЕНЕНИЕ И ПРЕКРАЩЕНИЕ </w:t>
      </w:r>
      <w:r>
        <w:br/>
        <w:t>НАСТОЯЩЕГО ДОГОВОРА</w:t>
      </w:r>
    </w:p>
    <w:p w:rsidR="00F9112D" w:rsidRDefault="00F9112D">
      <w:pPr>
        <w:pStyle w:val="newncpi"/>
      </w:pPr>
      <w:r>
        <w:t> </w:t>
      </w:r>
    </w:p>
    <w:p w:rsidR="00F9112D" w:rsidRDefault="00F9112D">
      <w:pPr>
        <w:pStyle w:val="point"/>
      </w:pPr>
      <w:r>
        <w:t xml:space="preserve">19. Настоящий договор вступает в силу </w:t>
      </w:r>
      <w:proofErr w:type="gramStart"/>
      <w:r>
        <w:t>с даты</w:t>
      </w:r>
      <w:proofErr w:type="gramEnd"/>
      <w:r>
        <w:t xml:space="preserve"> его подписания Сторонами и действует до полного исполнения Сторонами своих обязательств.</w:t>
      </w:r>
    </w:p>
    <w:p w:rsidR="00F9112D" w:rsidRDefault="00F9112D">
      <w:pPr>
        <w:pStyle w:val="point"/>
      </w:pPr>
      <w:r>
        <w:t>20. Действие настоящего договора может быть прекращено по инициативе любой из Сторон в случае невыполнения (ненадлежащего выполнения) одной из Сторон своих обязательств по настоящему договору. Сторона, инициирующая расторжение настоящего договора, обязана письменно уведомить об этом другие Стороны не менее чем за месяц до предполагаемой даты расторжения (кроме случая отчисления Обучающегося за невыполнение индивидуального плана работы).</w:t>
      </w:r>
    </w:p>
    <w:p w:rsidR="00F9112D" w:rsidRDefault="00F9112D">
      <w:pPr>
        <w:pStyle w:val="newncpi"/>
      </w:pPr>
      <w:r>
        <w:t> </w:t>
      </w:r>
    </w:p>
    <w:p w:rsidR="00F9112D" w:rsidRDefault="00F9112D">
      <w:pPr>
        <w:pStyle w:val="newncpi0"/>
        <w:jc w:val="center"/>
      </w:pPr>
      <w:r>
        <w:t>ПРОЧИЕ УСЛОВИЯ</w:t>
      </w:r>
    </w:p>
    <w:p w:rsidR="00F9112D" w:rsidRDefault="00F9112D">
      <w:pPr>
        <w:pStyle w:val="newncpi"/>
      </w:pPr>
      <w:r>
        <w:t> </w:t>
      </w:r>
    </w:p>
    <w:p w:rsidR="00F9112D" w:rsidRDefault="00F9112D">
      <w:pPr>
        <w:pStyle w:val="point"/>
      </w:pPr>
      <w:r>
        <w:t>21. Изменения и дополнения к настоящему договору совершаются в письменной форме по соглашению Сторон.</w:t>
      </w:r>
    </w:p>
    <w:p w:rsidR="00F9112D" w:rsidRDefault="00F9112D">
      <w:pPr>
        <w:pStyle w:val="point"/>
      </w:pPr>
      <w:r>
        <w:t>22. Все споры и разногласия по настоящему договору Стороны решают путем переговоров, а при недостижении согласия – в установленном законодательством порядке.</w:t>
      </w:r>
    </w:p>
    <w:p w:rsidR="00F9112D" w:rsidRDefault="00F9112D">
      <w:pPr>
        <w:pStyle w:val="point"/>
      </w:pPr>
      <w:r>
        <w:t>23. Настоящий договор составлен в ______ экземплярах, имеющих равную юридическую силу, по одному для каждой из Сторон.</w:t>
      </w:r>
    </w:p>
    <w:p w:rsidR="00F9112D" w:rsidRDefault="00F9112D">
      <w:pPr>
        <w:pStyle w:val="newncpi"/>
      </w:pPr>
      <w:r>
        <w:t> </w:t>
      </w:r>
    </w:p>
    <w:p w:rsidR="00F9112D" w:rsidRDefault="00F9112D">
      <w:pPr>
        <w:pStyle w:val="newncpi0"/>
        <w:jc w:val="center"/>
      </w:pPr>
      <w:r>
        <w:t>АДРЕСА, РЕКВИЗИТЫ И ПОДПИСИ СТОРОН</w:t>
      </w:r>
    </w:p>
    <w:p w:rsidR="00F9112D" w:rsidRDefault="00F9112D">
      <w:pPr>
        <w:pStyle w:val="newncpi"/>
      </w:pPr>
      <w:r>
        <w:t> </w:t>
      </w:r>
    </w:p>
    <w:tbl>
      <w:tblPr>
        <w:tblW w:w="5000" w:type="pct"/>
        <w:tblCellMar>
          <w:left w:w="0" w:type="dxa"/>
          <w:right w:w="0" w:type="dxa"/>
        </w:tblCellMar>
        <w:tblLook w:val="04A0" w:firstRow="1" w:lastRow="0" w:firstColumn="1" w:lastColumn="0" w:noHBand="0" w:noVBand="1"/>
      </w:tblPr>
      <w:tblGrid>
        <w:gridCol w:w="3264"/>
        <w:gridCol w:w="3124"/>
        <w:gridCol w:w="2993"/>
      </w:tblGrid>
      <w:tr w:rsidR="00F9112D">
        <w:trPr>
          <w:trHeight w:val="240"/>
        </w:trPr>
        <w:tc>
          <w:tcPr>
            <w:tcW w:w="1740" w:type="pct"/>
            <w:tcMar>
              <w:top w:w="0" w:type="dxa"/>
              <w:left w:w="6" w:type="dxa"/>
              <w:bottom w:w="0" w:type="dxa"/>
              <w:right w:w="6" w:type="dxa"/>
            </w:tcMar>
            <w:hideMark/>
          </w:tcPr>
          <w:p w:rsidR="00F9112D" w:rsidRDefault="00F9112D">
            <w:pPr>
              <w:pStyle w:val="table10"/>
            </w:pPr>
            <w:r>
              <w:t>Обучающийся</w:t>
            </w:r>
          </w:p>
        </w:tc>
        <w:tc>
          <w:tcPr>
            <w:tcW w:w="1665" w:type="pct"/>
            <w:tcMar>
              <w:top w:w="0" w:type="dxa"/>
              <w:left w:w="6" w:type="dxa"/>
              <w:bottom w:w="0" w:type="dxa"/>
              <w:right w:w="6" w:type="dxa"/>
            </w:tcMar>
            <w:hideMark/>
          </w:tcPr>
          <w:p w:rsidR="00F9112D" w:rsidRDefault="00F9112D">
            <w:pPr>
              <w:pStyle w:val="table10"/>
            </w:pPr>
            <w:r>
              <w:t>Заказчик</w:t>
            </w:r>
          </w:p>
        </w:tc>
        <w:tc>
          <w:tcPr>
            <w:tcW w:w="1595" w:type="pct"/>
            <w:tcMar>
              <w:top w:w="0" w:type="dxa"/>
              <w:left w:w="6" w:type="dxa"/>
              <w:bottom w:w="0" w:type="dxa"/>
              <w:right w:w="6" w:type="dxa"/>
            </w:tcMar>
            <w:hideMark/>
          </w:tcPr>
          <w:p w:rsidR="00F9112D" w:rsidRDefault="00F9112D">
            <w:pPr>
              <w:pStyle w:val="table10"/>
            </w:pPr>
            <w:r>
              <w:t>Исполнитель</w:t>
            </w:r>
          </w:p>
        </w:tc>
      </w:tr>
      <w:tr w:rsidR="00F9112D">
        <w:trPr>
          <w:trHeight w:val="240"/>
        </w:trPr>
        <w:tc>
          <w:tcPr>
            <w:tcW w:w="1740" w:type="pct"/>
            <w:tcMar>
              <w:top w:w="0" w:type="dxa"/>
              <w:left w:w="6" w:type="dxa"/>
              <w:bottom w:w="0" w:type="dxa"/>
              <w:right w:w="6" w:type="dxa"/>
            </w:tcMar>
            <w:hideMark/>
          </w:tcPr>
          <w:p w:rsidR="00F9112D" w:rsidRDefault="00F9112D">
            <w:pPr>
              <w:pStyle w:val="table10"/>
            </w:pPr>
            <w:r>
              <w:t> </w:t>
            </w:r>
          </w:p>
        </w:tc>
        <w:tc>
          <w:tcPr>
            <w:tcW w:w="1665" w:type="pct"/>
            <w:tcMar>
              <w:top w:w="0" w:type="dxa"/>
              <w:left w:w="6" w:type="dxa"/>
              <w:bottom w:w="0" w:type="dxa"/>
              <w:right w:w="6" w:type="dxa"/>
            </w:tcMar>
            <w:hideMark/>
          </w:tcPr>
          <w:p w:rsidR="00F9112D" w:rsidRDefault="00F9112D">
            <w:pPr>
              <w:pStyle w:val="table10"/>
            </w:pPr>
            <w:r>
              <w:t> </w:t>
            </w:r>
          </w:p>
        </w:tc>
        <w:tc>
          <w:tcPr>
            <w:tcW w:w="1595" w:type="pct"/>
            <w:tcMar>
              <w:top w:w="0" w:type="dxa"/>
              <w:left w:w="6" w:type="dxa"/>
              <w:bottom w:w="0" w:type="dxa"/>
              <w:right w:w="6" w:type="dxa"/>
            </w:tcMar>
            <w:hideMark/>
          </w:tcPr>
          <w:p w:rsidR="00F9112D" w:rsidRDefault="00F9112D">
            <w:pPr>
              <w:pStyle w:val="table10"/>
            </w:pPr>
            <w:r>
              <w:t> </w:t>
            </w:r>
          </w:p>
        </w:tc>
      </w:tr>
      <w:tr w:rsidR="00F9112D">
        <w:trPr>
          <w:trHeight w:val="240"/>
        </w:trPr>
        <w:tc>
          <w:tcPr>
            <w:tcW w:w="1740" w:type="pct"/>
            <w:tcMar>
              <w:top w:w="0" w:type="dxa"/>
              <w:left w:w="6" w:type="dxa"/>
              <w:bottom w:w="0" w:type="dxa"/>
              <w:right w:w="6" w:type="dxa"/>
            </w:tcMar>
            <w:hideMark/>
          </w:tcPr>
          <w:p w:rsidR="00F9112D" w:rsidRDefault="00F9112D">
            <w:pPr>
              <w:pStyle w:val="table10"/>
            </w:pPr>
            <w:r>
              <w:t> </w:t>
            </w:r>
          </w:p>
        </w:tc>
        <w:tc>
          <w:tcPr>
            <w:tcW w:w="1665" w:type="pct"/>
            <w:tcMar>
              <w:top w:w="0" w:type="dxa"/>
              <w:left w:w="6" w:type="dxa"/>
              <w:bottom w:w="0" w:type="dxa"/>
              <w:right w:w="6" w:type="dxa"/>
            </w:tcMar>
            <w:hideMark/>
          </w:tcPr>
          <w:p w:rsidR="00F9112D" w:rsidRDefault="00F9112D">
            <w:pPr>
              <w:pStyle w:val="table10"/>
            </w:pPr>
            <w:r>
              <w:t> </w:t>
            </w:r>
          </w:p>
        </w:tc>
        <w:tc>
          <w:tcPr>
            <w:tcW w:w="1595" w:type="pct"/>
            <w:tcMar>
              <w:top w:w="0" w:type="dxa"/>
              <w:left w:w="6" w:type="dxa"/>
              <w:bottom w:w="0" w:type="dxa"/>
              <w:right w:w="6" w:type="dxa"/>
            </w:tcMar>
            <w:hideMark/>
          </w:tcPr>
          <w:p w:rsidR="00F9112D" w:rsidRDefault="00F9112D">
            <w:pPr>
              <w:pStyle w:val="table10"/>
            </w:pPr>
            <w:r>
              <w:t> </w:t>
            </w:r>
          </w:p>
        </w:tc>
      </w:tr>
      <w:tr w:rsidR="00F9112D">
        <w:trPr>
          <w:trHeight w:val="240"/>
        </w:trPr>
        <w:tc>
          <w:tcPr>
            <w:tcW w:w="1740" w:type="pct"/>
            <w:tcMar>
              <w:top w:w="0" w:type="dxa"/>
              <w:left w:w="6" w:type="dxa"/>
              <w:bottom w:w="0" w:type="dxa"/>
              <w:right w:w="6" w:type="dxa"/>
            </w:tcMar>
            <w:hideMark/>
          </w:tcPr>
          <w:p w:rsidR="00F9112D" w:rsidRDefault="00F9112D">
            <w:pPr>
              <w:pStyle w:val="table10"/>
            </w:pPr>
            <w:r>
              <w:t>Адрес ________________________</w:t>
            </w:r>
          </w:p>
          <w:p w:rsidR="00F9112D" w:rsidRDefault="00F9112D">
            <w:pPr>
              <w:pStyle w:val="table10"/>
            </w:pPr>
            <w:r>
              <w:t>______________________________</w:t>
            </w:r>
          </w:p>
          <w:p w:rsidR="00F9112D" w:rsidRDefault="00F9112D">
            <w:pPr>
              <w:pStyle w:val="table10"/>
            </w:pPr>
            <w:r>
              <w:t>______________________________</w:t>
            </w:r>
          </w:p>
        </w:tc>
        <w:tc>
          <w:tcPr>
            <w:tcW w:w="1665" w:type="pct"/>
            <w:tcMar>
              <w:top w:w="0" w:type="dxa"/>
              <w:left w:w="6" w:type="dxa"/>
              <w:bottom w:w="0" w:type="dxa"/>
              <w:right w:w="6" w:type="dxa"/>
            </w:tcMar>
            <w:hideMark/>
          </w:tcPr>
          <w:p w:rsidR="00F9112D" w:rsidRDefault="00F9112D">
            <w:pPr>
              <w:pStyle w:val="table10"/>
            </w:pPr>
            <w:r>
              <w:t>Место нахождения ____________</w:t>
            </w:r>
          </w:p>
          <w:p w:rsidR="00F9112D" w:rsidRDefault="00F9112D">
            <w:pPr>
              <w:pStyle w:val="table10"/>
            </w:pPr>
            <w:r>
              <w:t>_____________________________</w:t>
            </w:r>
          </w:p>
          <w:p w:rsidR="00F9112D" w:rsidRDefault="00F9112D">
            <w:pPr>
              <w:pStyle w:val="table10"/>
            </w:pPr>
            <w:r>
              <w:t>_____________________________</w:t>
            </w:r>
          </w:p>
        </w:tc>
        <w:tc>
          <w:tcPr>
            <w:tcW w:w="1595" w:type="pct"/>
            <w:tcMar>
              <w:top w:w="0" w:type="dxa"/>
              <w:left w:w="6" w:type="dxa"/>
              <w:bottom w:w="0" w:type="dxa"/>
              <w:right w:w="6" w:type="dxa"/>
            </w:tcMar>
            <w:hideMark/>
          </w:tcPr>
          <w:p w:rsidR="00F9112D" w:rsidRDefault="00F9112D">
            <w:pPr>
              <w:pStyle w:val="table10"/>
            </w:pPr>
            <w:r>
              <w:t>Место нахождения___________</w:t>
            </w:r>
          </w:p>
          <w:p w:rsidR="00F9112D" w:rsidRDefault="00F9112D">
            <w:pPr>
              <w:pStyle w:val="table10"/>
            </w:pPr>
            <w:r>
              <w:t>___________________________</w:t>
            </w:r>
          </w:p>
          <w:p w:rsidR="00F9112D" w:rsidRDefault="00F9112D">
            <w:pPr>
              <w:pStyle w:val="table10"/>
            </w:pPr>
            <w:r>
              <w:t>___________________________</w:t>
            </w:r>
          </w:p>
        </w:tc>
      </w:tr>
      <w:tr w:rsidR="00F9112D">
        <w:trPr>
          <w:trHeight w:val="240"/>
        </w:trPr>
        <w:tc>
          <w:tcPr>
            <w:tcW w:w="1740" w:type="pct"/>
            <w:tcMar>
              <w:top w:w="0" w:type="dxa"/>
              <w:left w:w="6" w:type="dxa"/>
              <w:bottom w:w="0" w:type="dxa"/>
              <w:right w:w="6" w:type="dxa"/>
            </w:tcMar>
            <w:hideMark/>
          </w:tcPr>
          <w:p w:rsidR="00F9112D" w:rsidRDefault="00F9112D">
            <w:pPr>
              <w:pStyle w:val="table10"/>
            </w:pPr>
            <w:r>
              <w:t xml:space="preserve">Документ, удостоверяющий </w:t>
            </w:r>
          </w:p>
          <w:p w:rsidR="00F9112D" w:rsidRDefault="00F9112D">
            <w:pPr>
              <w:pStyle w:val="table10"/>
            </w:pPr>
            <w:proofErr w:type="gramStart"/>
            <w:r>
              <w:t xml:space="preserve">личность (вид документа, </w:t>
            </w:r>
            <w:proofErr w:type="gramEnd"/>
          </w:p>
          <w:p w:rsidR="00F9112D" w:rsidRDefault="00F9112D">
            <w:pPr>
              <w:pStyle w:val="table10"/>
            </w:pPr>
            <w:proofErr w:type="gramStart"/>
            <w:r>
              <w:t xml:space="preserve">(серия (при наличии), номер, </w:t>
            </w:r>
            <w:proofErr w:type="gramEnd"/>
          </w:p>
          <w:p w:rsidR="00F9112D" w:rsidRDefault="00F9112D">
            <w:pPr>
              <w:pStyle w:val="table10"/>
            </w:pPr>
            <w:r>
              <w:t xml:space="preserve">дата выдачи, наименование </w:t>
            </w:r>
          </w:p>
          <w:p w:rsidR="00F9112D" w:rsidRDefault="00F9112D">
            <w:pPr>
              <w:pStyle w:val="table10"/>
            </w:pPr>
            <w:r>
              <w:t>или код органа, выдавшего</w:t>
            </w:r>
          </w:p>
          <w:p w:rsidR="00F9112D" w:rsidRDefault="00F9112D">
            <w:pPr>
              <w:pStyle w:val="table10"/>
            </w:pPr>
            <w:r>
              <w:t>документ), идентификационный</w:t>
            </w:r>
          </w:p>
          <w:p w:rsidR="00F9112D" w:rsidRDefault="00F9112D">
            <w:pPr>
              <w:pStyle w:val="table10"/>
            </w:pPr>
            <w:r>
              <w:t>номер ________________________</w:t>
            </w:r>
          </w:p>
          <w:p w:rsidR="00F9112D" w:rsidRDefault="00F9112D">
            <w:pPr>
              <w:pStyle w:val="table10"/>
            </w:pPr>
            <w:r>
              <w:t>______________________________</w:t>
            </w:r>
          </w:p>
          <w:p w:rsidR="00F9112D" w:rsidRDefault="00F9112D">
            <w:pPr>
              <w:pStyle w:val="table10"/>
            </w:pPr>
            <w:r>
              <w:t>______________________________</w:t>
            </w:r>
          </w:p>
          <w:p w:rsidR="00F9112D" w:rsidRDefault="00F9112D">
            <w:pPr>
              <w:pStyle w:val="table10"/>
            </w:pPr>
            <w:r>
              <w:t>______________________________</w:t>
            </w:r>
          </w:p>
          <w:p w:rsidR="00F9112D" w:rsidRDefault="00F9112D">
            <w:pPr>
              <w:pStyle w:val="table10"/>
            </w:pPr>
            <w:r>
              <w:t>______________________________</w:t>
            </w:r>
          </w:p>
          <w:p w:rsidR="00F9112D" w:rsidRDefault="00F9112D">
            <w:pPr>
              <w:pStyle w:val="table10"/>
            </w:pPr>
            <w:r>
              <w:t>Подпись ______________________</w:t>
            </w:r>
          </w:p>
          <w:p w:rsidR="00F9112D" w:rsidRDefault="00F9112D">
            <w:pPr>
              <w:pStyle w:val="table10"/>
            </w:pPr>
            <w:r>
              <w:t>______________________________</w:t>
            </w:r>
          </w:p>
          <w:p w:rsidR="00F9112D" w:rsidRDefault="00F9112D">
            <w:pPr>
              <w:pStyle w:val="undline"/>
              <w:ind w:left="278"/>
            </w:pPr>
            <w:proofErr w:type="gramStart"/>
            <w:r>
              <w:t xml:space="preserve">(фамилия, собственное имя, </w:t>
            </w:r>
            <w:proofErr w:type="gramEnd"/>
          </w:p>
          <w:p w:rsidR="00F9112D" w:rsidRDefault="00F9112D">
            <w:pPr>
              <w:pStyle w:val="undline"/>
              <w:ind w:left="136"/>
            </w:pPr>
            <w:r>
              <w:t>отчество (если таковое имеется)</w:t>
            </w:r>
          </w:p>
        </w:tc>
        <w:tc>
          <w:tcPr>
            <w:tcW w:w="1665" w:type="pct"/>
            <w:tcMar>
              <w:top w:w="0" w:type="dxa"/>
              <w:left w:w="6" w:type="dxa"/>
              <w:bottom w:w="0" w:type="dxa"/>
              <w:right w:w="6" w:type="dxa"/>
            </w:tcMar>
            <w:hideMark/>
          </w:tcPr>
          <w:p w:rsidR="00F9112D" w:rsidRDefault="00F9112D">
            <w:pPr>
              <w:pStyle w:val="table10"/>
            </w:pPr>
            <w:r>
              <w:t>Тел./факс ____________________</w:t>
            </w:r>
          </w:p>
          <w:p w:rsidR="00F9112D" w:rsidRDefault="00F9112D">
            <w:pPr>
              <w:pStyle w:val="table10"/>
            </w:pPr>
            <w:proofErr w:type="gramStart"/>
            <w:r>
              <w:t>р</w:t>
            </w:r>
            <w:proofErr w:type="gramEnd"/>
            <w:r>
              <w:t>/с _________________________</w:t>
            </w:r>
          </w:p>
          <w:p w:rsidR="00F9112D" w:rsidRDefault="00F9112D">
            <w:pPr>
              <w:pStyle w:val="table10"/>
            </w:pPr>
            <w:r>
              <w:t>Адрес банка _________________</w:t>
            </w:r>
          </w:p>
          <w:p w:rsidR="00F9112D" w:rsidRDefault="00F9112D">
            <w:pPr>
              <w:pStyle w:val="table10"/>
            </w:pPr>
            <w:r>
              <w:t>____________________________</w:t>
            </w:r>
          </w:p>
          <w:p w:rsidR="00F9112D" w:rsidRDefault="00F9112D">
            <w:pPr>
              <w:pStyle w:val="table10"/>
            </w:pPr>
            <w:r>
              <w:t>УНП ____ ОКПО _____________</w:t>
            </w:r>
          </w:p>
          <w:p w:rsidR="00F9112D" w:rsidRDefault="00F9112D">
            <w:pPr>
              <w:pStyle w:val="table10"/>
            </w:pPr>
            <w:r>
              <w:t>Руководитель ________________</w:t>
            </w:r>
          </w:p>
          <w:p w:rsidR="00F9112D" w:rsidRDefault="00F9112D">
            <w:pPr>
              <w:pStyle w:val="table10"/>
            </w:pPr>
            <w:r>
              <w:t>____________________________</w:t>
            </w:r>
          </w:p>
          <w:p w:rsidR="00F9112D" w:rsidRDefault="00F9112D">
            <w:pPr>
              <w:pStyle w:val="table10"/>
            </w:pPr>
            <w:r>
              <w:t>Главный бухгалтер</w:t>
            </w:r>
          </w:p>
          <w:p w:rsidR="00F9112D" w:rsidRDefault="00F9112D">
            <w:pPr>
              <w:pStyle w:val="table10"/>
            </w:pPr>
            <w:r>
              <w:t>(его заместитель) _____________</w:t>
            </w:r>
          </w:p>
          <w:p w:rsidR="00F9112D" w:rsidRDefault="00F9112D">
            <w:pPr>
              <w:pStyle w:val="table10"/>
            </w:pPr>
            <w:r>
              <w:t>____________________________</w:t>
            </w:r>
          </w:p>
          <w:p w:rsidR="00F9112D" w:rsidRDefault="00F9112D">
            <w:pPr>
              <w:pStyle w:val="table10"/>
            </w:pPr>
            <w:r>
              <w:t xml:space="preserve">М.П. </w:t>
            </w:r>
          </w:p>
        </w:tc>
        <w:tc>
          <w:tcPr>
            <w:tcW w:w="1595" w:type="pct"/>
            <w:tcMar>
              <w:top w:w="0" w:type="dxa"/>
              <w:left w:w="6" w:type="dxa"/>
              <w:bottom w:w="0" w:type="dxa"/>
              <w:right w:w="6" w:type="dxa"/>
            </w:tcMar>
            <w:hideMark/>
          </w:tcPr>
          <w:p w:rsidR="00F9112D" w:rsidRDefault="00F9112D">
            <w:pPr>
              <w:pStyle w:val="table10"/>
            </w:pPr>
            <w:r>
              <w:t>Тел./факс __________________</w:t>
            </w:r>
          </w:p>
          <w:p w:rsidR="00F9112D" w:rsidRDefault="00F9112D">
            <w:pPr>
              <w:pStyle w:val="table10"/>
            </w:pPr>
            <w:proofErr w:type="gramStart"/>
            <w:r>
              <w:t>р</w:t>
            </w:r>
            <w:proofErr w:type="gramEnd"/>
            <w:r>
              <w:t>/с ________________________</w:t>
            </w:r>
          </w:p>
          <w:p w:rsidR="00F9112D" w:rsidRDefault="00F9112D">
            <w:pPr>
              <w:pStyle w:val="table10"/>
            </w:pPr>
            <w:r>
              <w:t>Адрес банка ________________</w:t>
            </w:r>
          </w:p>
          <w:p w:rsidR="00F9112D" w:rsidRDefault="00F9112D">
            <w:pPr>
              <w:pStyle w:val="table10"/>
            </w:pPr>
            <w:r>
              <w:t>___________________________</w:t>
            </w:r>
          </w:p>
          <w:p w:rsidR="00F9112D" w:rsidRDefault="00F9112D">
            <w:pPr>
              <w:pStyle w:val="table10"/>
            </w:pPr>
            <w:r>
              <w:t>УНП ____ ОКПО ____________</w:t>
            </w:r>
          </w:p>
          <w:p w:rsidR="00F9112D" w:rsidRDefault="00F9112D">
            <w:pPr>
              <w:pStyle w:val="table10"/>
            </w:pPr>
            <w:r>
              <w:t>Руководитель _______________</w:t>
            </w:r>
          </w:p>
          <w:p w:rsidR="00F9112D" w:rsidRDefault="00F9112D">
            <w:pPr>
              <w:pStyle w:val="table10"/>
            </w:pPr>
            <w:r>
              <w:t>___________________________</w:t>
            </w:r>
          </w:p>
          <w:p w:rsidR="00F9112D" w:rsidRDefault="00F9112D">
            <w:pPr>
              <w:pStyle w:val="table10"/>
            </w:pPr>
            <w:r>
              <w:t>Главный бухгалтер</w:t>
            </w:r>
          </w:p>
          <w:p w:rsidR="00F9112D" w:rsidRDefault="00F9112D">
            <w:pPr>
              <w:pStyle w:val="table10"/>
            </w:pPr>
            <w:r>
              <w:t>(его заместитель) ___________</w:t>
            </w:r>
          </w:p>
          <w:p w:rsidR="00F9112D" w:rsidRDefault="00F9112D">
            <w:pPr>
              <w:pStyle w:val="table10"/>
            </w:pPr>
            <w:r>
              <w:t>___________________________</w:t>
            </w:r>
          </w:p>
          <w:p w:rsidR="00F9112D" w:rsidRDefault="00F9112D">
            <w:pPr>
              <w:pStyle w:val="table10"/>
            </w:pPr>
            <w:r>
              <w:t xml:space="preserve">Руководитель </w:t>
            </w:r>
            <w:proofErr w:type="gramStart"/>
            <w:r>
              <w:t>структурного</w:t>
            </w:r>
            <w:proofErr w:type="gramEnd"/>
          </w:p>
          <w:p w:rsidR="00F9112D" w:rsidRDefault="00F9112D">
            <w:pPr>
              <w:pStyle w:val="table10"/>
            </w:pPr>
            <w:r>
              <w:t>подразделения ______________</w:t>
            </w:r>
          </w:p>
          <w:p w:rsidR="00F9112D" w:rsidRDefault="00F9112D">
            <w:pPr>
              <w:pStyle w:val="table10"/>
              <w:jc w:val="right"/>
            </w:pPr>
            <w:r>
              <w:t>М.П.                         </w:t>
            </w:r>
          </w:p>
        </w:tc>
      </w:tr>
    </w:tbl>
    <w:p w:rsidR="00F9112D" w:rsidRDefault="00F9112D">
      <w:pPr>
        <w:pStyle w:val="newncpi"/>
      </w:pPr>
      <w:r>
        <w:t> </w:t>
      </w:r>
    </w:p>
    <w:p w:rsidR="00F9112D" w:rsidRDefault="00F9112D">
      <w:pPr>
        <w:pStyle w:val="newncpi"/>
      </w:pPr>
      <w:r>
        <w:t> </w:t>
      </w:r>
    </w:p>
    <w:tbl>
      <w:tblPr>
        <w:tblW w:w="5000" w:type="pct"/>
        <w:tblCellMar>
          <w:left w:w="0" w:type="dxa"/>
          <w:right w:w="0" w:type="dxa"/>
        </w:tblCellMar>
        <w:tblLook w:val="04A0" w:firstRow="1" w:lastRow="0" w:firstColumn="1" w:lastColumn="0" w:noHBand="0" w:noVBand="1"/>
      </w:tblPr>
      <w:tblGrid>
        <w:gridCol w:w="6672"/>
        <w:gridCol w:w="2709"/>
      </w:tblGrid>
      <w:tr w:rsidR="00F9112D">
        <w:trPr>
          <w:cantSplit/>
        </w:trPr>
        <w:tc>
          <w:tcPr>
            <w:tcW w:w="3556" w:type="pct"/>
            <w:tcMar>
              <w:top w:w="0" w:type="dxa"/>
              <w:left w:w="6" w:type="dxa"/>
              <w:bottom w:w="0" w:type="dxa"/>
              <w:right w:w="6" w:type="dxa"/>
            </w:tcMar>
            <w:hideMark/>
          </w:tcPr>
          <w:p w:rsidR="00F9112D" w:rsidRDefault="00F9112D">
            <w:pPr>
              <w:pStyle w:val="newncpi"/>
            </w:pPr>
            <w:r>
              <w:t> </w:t>
            </w:r>
          </w:p>
        </w:tc>
        <w:tc>
          <w:tcPr>
            <w:tcW w:w="1444" w:type="pct"/>
            <w:tcMar>
              <w:top w:w="0" w:type="dxa"/>
              <w:left w:w="6" w:type="dxa"/>
              <w:bottom w:w="0" w:type="dxa"/>
              <w:right w:w="6" w:type="dxa"/>
            </w:tcMar>
            <w:hideMark/>
          </w:tcPr>
          <w:p w:rsidR="00F9112D" w:rsidRDefault="00F9112D">
            <w:pPr>
              <w:pStyle w:val="append1"/>
            </w:pPr>
            <w:r>
              <w:t>Приложение 2</w:t>
            </w:r>
          </w:p>
          <w:p w:rsidR="00F9112D" w:rsidRDefault="00F9112D">
            <w:pPr>
              <w:pStyle w:val="append"/>
            </w:pPr>
            <w:r>
              <w:t xml:space="preserve">к постановлению </w:t>
            </w:r>
            <w:r>
              <w:br/>
              <w:t>Совета Министров</w:t>
            </w:r>
            <w:r>
              <w:br/>
              <w:t>Республики Беларусь</w:t>
            </w:r>
            <w:r>
              <w:br/>
              <w:t>28.07.2011 № 1016</w:t>
            </w:r>
            <w:r>
              <w:br/>
              <w:t>(в редакции постановления</w:t>
            </w:r>
            <w:r>
              <w:br/>
              <w:t>Совета Министров</w:t>
            </w:r>
            <w:r>
              <w:br/>
              <w:t>Республики Беларусь</w:t>
            </w:r>
            <w:r>
              <w:br/>
              <w:t xml:space="preserve">31.08.2022 № 570) </w:t>
            </w:r>
          </w:p>
        </w:tc>
      </w:tr>
    </w:tbl>
    <w:p w:rsidR="00F9112D" w:rsidRDefault="00F9112D">
      <w:pPr>
        <w:pStyle w:val="newncpi"/>
      </w:pPr>
      <w:r>
        <w:t> </w:t>
      </w:r>
    </w:p>
    <w:p w:rsidR="00F9112D" w:rsidRDefault="00F9112D">
      <w:pPr>
        <w:pStyle w:val="onestring"/>
      </w:pPr>
      <w:r>
        <w:t>Типовая форма</w:t>
      </w:r>
    </w:p>
    <w:p w:rsidR="00F9112D" w:rsidRDefault="00F9112D">
      <w:pPr>
        <w:pStyle w:val="titlep"/>
      </w:pPr>
      <w:r>
        <w:t>ДОГОВОР № _________</w:t>
      </w:r>
      <w:r>
        <w:br/>
        <w:t>о подготовке научного работника высшей квалификации на платной основе</w:t>
      </w:r>
    </w:p>
    <w:tbl>
      <w:tblPr>
        <w:tblW w:w="5000" w:type="pct"/>
        <w:tblCellMar>
          <w:left w:w="0" w:type="dxa"/>
          <w:right w:w="0" w:type="dxa"/>
        </w:tblCellMar>
        <w:tblLook w:val="04A0" w:firstRow="1" w:lastRow="0" w:firstColumn="1" w:lastColumn="0" w:noHBand="0" w:noVBand="1"/>
      </w:tblPr>
      <w:tblGrid>
        <w:gridCol w:w="4103"/>
        <w:gridCol w:w="5278"/>
      </w:tblGrid>
      <w:tr w:rsidR="00F9112D">
        <w:trPr>
          <w:trHeight w:val="240"/>
        </w:trPr>
        <w:tc>
          <w:tcPr>
            <w:tcW w:w="2187" w:type="pct"/>
            <w:tcMar>
              <w:top w:w="0" w:type="dxa"/>
              <w:left w:w="6" w:type="dxa"/>
              <w:bottom w:w="0" w:type="dxa"/>
              <w:right w:w="6" w:type="dxa"/>
            </w:tcMar>
            <w:hideMark/>
          </w:tcPr>
          <w:p w:rsidR="00F9112D" w:rsidRDefault="00F9112D">
            <w:pPr>
              <w:pStyle w:val="table10"/>
            </w:pPr>
            <w:r>
              <w:t>__________________________</w:t>
            </w:r>
          </w:p>
        </w:tc>
        <w:tc>
          <w:tcPr>
            <w:tcW w:w="2813" w:type="pct"/>
            <w:tcMar>
              <w:top w:w="0" w:type="dxa"/>
              <w:left w:w="6" w:type="dxa"/>
              <w:bottom w:w="0" w:type="dxa"/>
              <w:right w:w="6" w:type="dxa"/>
            </w:tcMar>
            <w:hideMark/>
          </w:tcPr>
          <w:p w:rsidR="00F9112D" w:rsidRDefault="00F9112D">
            <w:pPr>
              <w:pStyle w:val="table10"/>
              <w:jc w:val="right"/>
            </w:pPr>
            <w:r>
              <w:t>________________</w:t>
            </w:r>
          </w:p>
        </w:tc>
      </w:tr>
      <w:tr w:rsidR="00F9112D">
        <w:trPr>
          <w:trHeight w:val="240"/>
        </w:trPr>
        <w:tc>
          <w:tcPr>
            <w:tcW w:w="2187" w:type="pct"/>
            <w:tcMar>
              <w:top w:w="0" w:type="dxa"/>
              <w:left w:w="6" w:type="dxa"/>
              <w:bottom w:w="0" w:type="dxa"/>
              <w:right w:w="6" w:type="dxa"/>
            </w:tcMar>
            <w:hideMark/>
          </w:tcPr>
          <w:p w:rsidR="00F9112D" w:rsidRDefault="00F9112D">
            <w:pPr>
              <w:pStyle w:val="table10"/>
              <w:ind w:left="420"/>
            </w:pPr>
            <w:r>
              <w:t>(место подписания)</w:t>
            </w:r>
          </w:p>
        </w:tc>
        <w:tc>
          <w:tcPr>
            <w:tcW w:w="2813" w:type="pct"/>
            <w:tcMar>
              <w:top w:w="0" w:type="dxa"/>
              <w:left w:w="6" w:type="dxa"/>
              <w:bottom w:w="0" w:type="dxa"/>
              <w:right w:w="6" w:type="dxa"/>
            </w:tcMar>
            <w:hideMark/>
          </w:tcPr>
          <w:p w:rsidR="00F9112D" w:rsidRDefault="00F9112D">
            <w:pPr>
              <w:pStyle w:val="table10"/>
              <w:ind w:right="431"/>
              <w:jc w:val="right"/>
            </w:pPr>
            <w:r>
              <w:t>(дата)</w:t>
            </w:r>
          </w:p>
        </w:tc>
      </w:tr>
    </w:tbl>
    <w:p w:rsidR="00F9112D" w:rsidRDefault="00F9112D">
      <w:pPr>
        <w:pStyle w:val="newncpi"/>
      </w:pPr>
      <w:r>
        <w:t> </w:t>
      </w:r>
    </w:p>
    <w:p w:rsidR="00F9112D" w:rsidRDefault="00F9112D">
      <w:pPr>
        <w:pStyle w:val="newncpi0"/>
        <w:jc w:val="left"/>
      </w:pPr>
      <w:r>
        <w:t>_____________________________________________________________________________</w:t>
      </w:r>
    </w:p>
    <w:p w:rsidR="00F9112D" w:rsidRDefault="00F9112D">
      <w:pPr>
        <w:pStyle w:val="undline"/>
        <w:jc w:val="center"/>
      </w:pPr>
      <w:r>
        <w:t xml:space="preserve">(наименование учреждения образования, организации, реализующей образовательные программы </w:t>
      </w:r>
      <w:r>
        <w:br/>
        <w:t>научно-ориентированного образования)</w:t>
      </w:r>
    </w:p>
    <w:p w:rsidR="00F9112D" w:rsidRDefault="00F9112D">
      <w:pPr>
        <w:pStyle w:val="newncpi0"/>
      </w:pPr>
      <w:r>
        <w:t>в лице ______________________________________________________________________,</w:t>
      </w:r>
    </w:p>
    <w:p w:rsidR="00F9112D" w:rsidRDefault="00F9112D">
      <w:pPr>
        <w:pStyle w:val="newncpi0"/>
      </w:pPr>
      <w:proofErr w:type="gramStart"/>
      <w:r>
        <w:t>действующего</w:t>
      </w:r>
      <w:proofErr w:type="gramEnd"/>
      <w:r>
        <w:t xml:space="preserve"> на основании ____________________________________________________</w:t>
      </w:r>
    </w:p>
    <w:p w:rsidR="00F9112D" w:rsidRDefault="00F9112D">
      <w:pPr>
        <w:pStyle w:val="newncpi0"/>
      </w:pPr>
      <w:r>
        <w:t>__________________________________________ (далее – Исполнитель), с одной стороны,</w:t>
      </w:r>
    </w:p>
    <w:p w:rsidR="00F9112D" w:rsidRDefault="00F9112D">
      <w:pPr>
        <w:pStyle w:val="newncpi0"/>
      </w:pPr>
      <w:r>
        <w:t>гражданин ___________________________________________________________________</w:t>
      </w:r>
    </w:p>
    <w:p w:rsidR="00F9112D" w:rsidRDefault="00F9112D">
      <w:pPr>
        <w:pStyle w:val="undline"/>
        <w:ind w:left="2552"/>
      </w:pPr>
      <w:proofErr w:type="gramStart"/>
      <w:r>
        <w:t>(фамилия, собственное имя, отчество (если таковое имеется)</w:t>
      </w:r>
      <w:proofErr w:type="gramEnd"/>
    </w:p>
    <w:p w:rsidR="00F9112D" w:rsidRDefault="00F9112D">
      <w:pPr>
        <w:pStyle w:val="newncpi0"/>
      </w:pPr>
      <w:r>
        <w:t>(далее – Обучающийся) (аспирант, адъюнкт, докторант, соискатель), с другой стороны, и ___________________________________________________________________________</w:t>
      </w:r>
    </w:p>
    <w:p w:rsidR="00F9112D" w:rsidRDefault="00F9112D">
      <w:pPr>
        <w:pStyle w:val="undline"/>
        <w:ind w:left="1560"/>
      </w:pPr>
      <w:proofErr w:type="gramStart"/>
      <w:r>
        <w:t>(наименование юридического лица, индивидуального предпринимателя,</w:t>
      </w:r>
      <w:proofErr w:type="gramEnd"/>
    </w:p>
    <w:p w:rsidR="00F9112D" w:rsidRDefault="00F9112D">
      <w:pPr>
        <w:pStyle w:val="newncpi0"/>
      </w:pPr>
      <w:r>
        <w:t>_____________________________________________________________________________</w:t>
      </w:r>
    </w:p>
    <w:p w:rsidR="00F9112D" w:rsidRDefault="00F9112D">
      <w:pPr>
        <w:pStyle w:val="undline"/>
        <w:jc w:val="center"/>
      </w:pPr>
      <w:r>
        <w:t>фамилия, собственное имя, отчество (если таковое имеется) физического лица)</w:t>
      </w:r>
    </w:p>
    <w:p w:rsidR="00F9112D" w:rsidRDefault="00F9112D">
      <w:pPr>
        <w:pStyle w:val="newncpi0"/>
      </w:pPr>
      <w:r>
        <w:t>в лице ______________________________________________________________________,</w:t>
      </w:r>
    </w:p>
    <w:p w:rsidR="00F9112D" w:rsidRDefault="00F9112D">
      <w:pPr>
        <w:pStyle w:val="newncpi0"/>
      </w:pPr>
      <w:proofErr w:type="gramStart"/>
      <w:r>
        <w:t>действующего</w:t>
      </w:r>
      <w:proofErr w:type="gramEnd"/>
      <w:r>
        <w:t xml:space="preserve"> на основании ____________________________________________________</w:t>
      </w:r>
    </w:p>
    <w:p w:rsidR="00F9112D" w:rsidRDefault="00F9112D">
      <w:pPr>
        <w:pStyle w:val="newncpi0"/>
      </w:pPr>
      <w:r>
        <w:t>(далее – Плательщик*), с третьей стороны, заключили настоящий договор о нижеследующем:</w:t>
      </w:r>
    </w:p>
    <w:p w:rsidR="00F9112D" w:rsidRDefault="00F9112D">
      <w:pPr>
        <w:pStyle w:val="newncpi"/>
      </w:pPr>
      <w:r>
        <w:t> </w:t>
      </w:r>
    </w:p>
    <w:p w:rsidR="00F9112D" w:rsidRDefault="00F9112D">
      <w:pPr>
        <w:pStyle w:val="newncpi0"/>
        <w:jc w:val="center"/>
      </w:pPr>
      <w:r>
        <w:t>ПРЕДМЕТ НАСТОЯЩЕГО ДОГОВОРА</w:t>
      </w:r>
    </w:p>
    <w:p w:rsidR="00F9112D" w:rsidRDefault="00F9112D">
      <w:pPr>
        <w:pStyle w:val="newncpi"/>
      </w:pPr>
      <w:r>
        <w:t> </w:t>
      </w:r>
    </w:p>
    <w:p w:rsidR="00F9112D" w:rsidRDefault="00F9112D">
      <w:pPr>
        <w:pStyle w:val="point"/>
      </w:pPr>
      <w:r>
        <w:t>1. Предметом настоящего договора являются отношения, складывающиеся между Исполнителем, Обучающимся и Плательщиком (далее, если не указано иное, – Стороны) в связи с </w:t>
      </w:r>
      <w:proofErr w:type="gramStart"/>
      <w:r>
        <w:t>освоением</w:t>
      </w:r>
      <w:proofErr w:type="gramEnd"/>
      <w:r>
        <w:t xml:space="preserve"> Обучающимся образовательной программы научно-ориентированного образования.</w:t>
      </w:r>
    </w:p>
    <w:p w:rsidR="00F9112D" w:rsidRDefault="00F9112D">
      <w:pPr>
        <w:pStyle w:val="point"/>
      </w:pPr>
      <w:r>
        <w:t xml:space="preserve">2. По настоящему договору Исполнитель обязуется провести подготовку </w:t>
      </w:r>
      <w:proofErr w:type="gramStart"/>
      <w:r>
        <w:t>Обучающегося</w:t>
      </w:r>
      <w:proofErr w:type="gramEnd"/>
      <w:r>
        <w:t xml:space="preserve"> по образовательной программе _____________________________________</w:t>
      </w:r>
    </w:p>
    <w:p w:rsidR="00F9112D" w:rsidRDefault="00F9112D">
      <w:pPr>
        <w:pStyle w:val="undline"/>
        <w:ind w:left="5103"/>
      </w:pPr>
      <w:r>
        <w:t>(аспирантура (адъюнктура), докторантура)</w:t>
      </w:r>
    </w:p>
    <w:p w:rsidR="00F9112D" w:rsidRDefault="00F9112D">
      <w:pPr>
        <w:pStyle w:val="newncpi0"/>
      </w:pPr>
      <w:r>
        <w:t>по специальности _____________________________________________________________</w:t>
      </w:r>
    </w:p>
    <w:p w:rsidR="00F9112D" w:rsidRDefault="00F9112D">
      <w:pPr>
        <w:pStyle w:val="undline"/>
        <w:ind w:left="2977"/>
      </w:pPr>
      <w:r>
        <w:t>(шифр и наименование специальности, отрасль науки)</w:t>
      </w:r>
    </w:p>
    <w:p w:rsidR="00F9112D" w:rsidRDefault="00F9112D">
      <w:pPr>
        <w:pStyle w:val="newncpi0"/>
      </w:pPr>
      <w:proofErr w:type="gramStart"/>
      <w:r>
        <w:t>с присвоением квалификации «Исследователь» (для лиц, обучающихся в аспирантуре (адъюнктуре).</w:t>
      </w:r>
      <w:proofErr w:type="gramEnd"/>
    </w:p>
    <w:p w:rsidR="00F9112D" w:rsidRDefault="00F9112D">
      <w:pPr>
        <w:pStyle w:val="newncpi"/>
      </w:pPr>
      <w:r>
        <w:t>Форма получения научно-ориентированного образования _______________________</w:t>
      </w:r>
    </w:p>
    <w:p w:rsidR="00F9112D" w:rsidRDefault="00F9112D">
      <w:pPr>
        <w:pStyle w:val="undline"/>
        <w:ind w:left="7513"/>
      </w:pPr>
      <w:proofErr w:type="gramStart"/>
      <w:r>
        <w:t>(дневная,</w:t>
      </w:r>
      <w:proofErr w:type="gramEnd"/>
    </w:p>
    <w:p w:rsidR="00F9112D" w:rsidRDefault="00F9112D">
      <w:pPr>
        <w:pStyle w:val="newncpi0"/>
      </w:pPr>
      <w:r>
        <w:t>____________________________________________________________________________.</w:t>
      </w:r>
    </w:p>
    <w:p w:rsidR="00F9112D" w:rsidRDefault="00F9112D">
      <w:pPr>
        <w:pStyle w:val="undline"/>
        <w:jc w:val="center"/>
      </w:pPr>
      <w:proofErr w:type="gramStart"/>
      <w:r>
        <w:t>заочная</w:t>
      </w:r>
      <w:proofErr w:type="gramEnd"/>
      <w:r>
        <w:t>, соискательство)</w:t>
      </w:r>
    </w:p>
    <w:p w:rsidR="00F9112D" w:rsidRDefault="00F9112D">
      <w:pPr>
        <w:pStyle w:val="newncpi"/>
      </w:pPr>
      <w:r>
        <w:t>Срок получения научно-ориентированного образования _______________________.</w:t>
      </w:r>
    </w:p>
    <w:p w:rsidR="00F9112D" w:rsidRDefault="00F9112D">
      <w:pPr>
        <w:pStyle w:val="snoskiline"/>
      </w:pPr>
      <w:r>
        <w:t>______________________________</w:t>
      </w:r>
    </w:p>
    <w:p w:rsidR="00F9112D" w:rsidRDefault="00F9112D">
      <w:pPr>
        <w:pStyle w:val="snoski"/>
        <w:spacing w:after="240"/>
      </w:pPr>
      <w:r>
        <w:t>* В случае осуществления оплаты стоимости обучения самим Обучающимся на него распространяются права и обязанности Плательщика, предусмотренные настоящим договором.</w:t>
      </w:r>
    </w:p>
    <w:p w:rsidR="00F9112D" w:rsidRDefault="00F9112D">
      <w:pPr>
        <w:pStyle w:val="newncpi"/>
      </w:pPr>
      <w:r>
        <w:t> </w:t>
      </w:r>
    </w:p>
    <w:p w:rsidR="00F9112D" w:rsidRDefault="00F9112D">
      <w:pPr>
        <w:pStyle w:val="newncpi0"/>
        <w:jc w:val="center"/>
      </w:pPr>
      <w:r>
        <w:t>ОБЯЗАННОСТИ И ПРАВА СТОРОН</w:t>
      </w:r>
    </w:p>
    <w:p w:rsidR="00F9112D" w:rsidRDefault="00F9112D">
      <w:pPr>
        <w:pStyle w:val="newncpi"/>
      </w:pPr>
      <w:r>
        <w:t> </w:t>
      </w:r>
    </w:p>
    <w:p w:rsidR="00F9112D" w:rsidRDefault="00F9112D">
      <w:pPr>
        <w:pStyle w:val="point"/>
      </w:pPr>
      <w:r>
        <w:t>3. Исполнитель обязан:</w:t>
      </w:r>
    </w:p>
    <w:p w:rsidR="00F9112D" w:rsidRDefault="00F9112D">
      <w:pPr>
        <w:pStyle w:val="newncpi"/>
      </w:pPr>
      <w:r>
        <w:t>провести обучение Обучающегося по образовательной программе научно-ориентированного образования в соответствии с требованиями законодательства по подготовке научных работников высшей квалификации;</w:t>
      </w:r>
    </w:p>
    <w:p w:rsidR="00F9112D" w:rsidRDefault="00F9112D">
      <w:pPr>
        <w:pStyle w:val="newncpi"/>
      </w:pPr>
      <w:proofErr w:type="gramStart"/>
      <w:r>
        <w:t>предоставить Обучающемуся возможность использовать научное оборудование и технику, лабораторную инфраструктуру, библиотечные и аудиторные фонды, средства автоматизированной обработки информации, организационную технику в объемах, необходимых для успешной работы над диссертацией, при необходимости обеспечить участие Обучающегося в международном сотрудничестве в сфере научно-ориентированного образования, в пределах установленных сроков обучения направлять Обучающегося для выполнения работ, связанных с тематикой диссертации, в другие организации, включая организации иностранных</w:t>
      </w:r>
      <w:proofErr w:type="gramEnd"/>
      <w:r>
        <w:t xml:space="preserve"> государств, а также на выездные мероприятия (экспедиции, полевые исследования и эксперименты, другие научно-практические мероприятия), связанные с тематикой выполняемой диссертации;</w:t>
      </w:r>
    </w:p>
    <w:p w:rsidR="00F9112D" w:rsidRDefault="00F9112D">
      <w:pPr>
        <w:pStyle w:val="newncpi"/>
      </w:pPr>
      <w:r>
        <w:t>утвердить тему диссертации, а также назначить научного руководителя (научного консультанта) в течение одного месяца для лиц, обучающихся в докторантуре, и двух месяцев для лиц, обучающихся в аспирантуре (адъюнктуре), со дня возникновения образовательных отношений (издания Исполнителем приказа о зачислении Обучающегося);</w:t>
      </w:r>
    </w:p>
    <w:p w:rsidR="00F9112D" w:rsidRDefault="00F9112D">
      <w:pPr>
        <w:pStyle w:val="newncpi"/>
      </w:pPr>
      <w:r>
        <w:t xml:space="preserve">предоставить </w:t>
      </w:r>
      <w:proofErr w:type="gramStart"/>
      <w:r>
        <w:t>Обучающемуся</w:t>
      </w:r>
      <w:proofErr w:type="gramEnd"/>
      <w:r>
        <w:t xml:space="preserve"> возможность проходить промежуточную и итоговую аттестацию, сдавать кандидатский экзамен по второй специальной дисциплине в случае, если научные результаты подготовленной диссертации относятся к двум научным специальностям, а также дополнительный экзамен в объеме содержания образования соответствующей специальности (специальностей) общего высшего или специального высшего образования;</w:t>
      </w:r>
    </w:p>
    <w:p w:rsidR="00F9112D" w:rsidRDefault="00F9112D">
      <w:pPr>
        <w:pStyle w:val="newncpi"/>
      </w:pPr>
      <w:r>
        <w:t xml:space="preserve">утвердить индивидуальный план работы </w:t>
      </w:r>
      <w:proofErr w:type="gramStart"/>
      <w:r>
        <w:t>Обучающегося</w:t>
      </w:r>
      <w:proofErr w:type="gramEnd"/>
      <w:r>
        <w:t>;</w:t>
      </w:r>
    </w:p>
    <w:p w:rsidR="00F9112D" w:rsidRDefault="00F9112D">
      <w:pPr>
        <w:pStyle w:val="newncpi"/>
      </w:pPr>
      <w:r>
        <w:t>провести в установленном порядке предварительную экспертизу диссертации, подготовленной Обучающимся, и выдать соответствующее заключение;</w:t>
      </w:r>
    </w:p>
    <w:p w:rsidR="00F9112D" w:rsidRDefault="00F9112D">
      <w:pPr>
        <w:pStyle w:val="newncpi"/>
      </w:pPr>
      <w:r>
        <w:t xml:space="preserve">выдать диплом исследователя </w:t>
      </w:r>
      <w:proofErr w:type="gramStart"/>
      <w:r>
        <w:t>Обучающемуся</w:t>
      </w:r>
      <w:proofErr w:type="gramEnd"/>
      <w:r>
        <w:t>, освоившему содержание образовательной программы аспирантуры (адъюнктуры);</w:t>
      </w:r>
    </w:p>
    <w:p w:rsidR="00F9112D" w:rsidRDefault="00F9112D">
      <w:pPr>
        <w:pStyle w:val="newncpi"/>
      </w:pPr>
      <w:r>
        <w:t>направить Обучающегося в дневной форме получения образования, прошедшего итоговую аттестацию и обучавшегося за счет средств юридических лиц, индивидуальных предпринимателей, на работу к Плательщику.</w:t>
      </w:r>
    </w:p>
    <w:p w:rsidR="00F9112D" w:rsidRDefault="00F9112D">
      <w:pPr>
        <w:pStyle w:val="point"/>
      </w:pPr>
      <w:r>
        <w:t>4. Исполнитель имеет право:</w:t>
      </w:r>
    </w:p>
    <w:p w:rsidR="00F9112D" w:rsidRDefault="00F9112D">
      <w:pPr>
        <w:pStyle w:val="newncpi"/>
      </w:pPr>
      <w:r>
        <w:t>самостоятельно определять формы, методы и способы осуществления образовательного процесса в соответствии с требованиями законодательства;</w:t>
      </w:r>
    </w:p>
    <w:p w:rsidR="00F9112D" w:rsidRDefault="00F9112D">
      <w:pPr>
        <w:pStyle w:val="newncpi"/>
      </w:pPr>
      <w:r>
        <w:t>вносить изменения в части уточнения тематики диссертации Обучающегося, а также решать вопрос о замене научного руководителя (научного консультанта) Обучающегося;</w:t>
      </w:r>
    </w:p>
    <w:p w:rsidR="00F9112D" w:rsidRDefault="00F9112D">
      <w:pPr>
        <w:pStyle w:val="newncpi"/>
      </w:pPr>
      <w:r>
        <w:t xml:space="preserve">прекратить образовательные отношения </w:t>
      </w:r>
      <w:proofErr w:type="gramStart"/>
      <w:r>
        <w:t>с</w:t>
      </w:r>
      <w:proofErr w:type="gramEnd"/>
      <w:r>
        <w:t> </w:t>
      </w:r>
      <w:proofErr w:type="gramStart"/>
      <w:r>
        <w:t>Обучающимся</w:t>
      </w:r>
      <w:proofErr w:type="gramEnd"/>
      <w:r>
        <w:t xml:space="preserve"> на основаниях и в порядке, установленных в статье 68 Кодекса Республики Беларусь об образовании;</w:t>
      </w:r>
    </w:p>
    <w:p w:rsidR="00F9112D" w:rsidRDefault="00F9112D">
      <w:pPr>
        <w:pStyle w:val="newncpi"/>
      </w:pPr>
      <w:r>
        <w:t>в случае невыполнения (нарушения) условий настоящего договора Обучающимся расторгнуть его в порядке, установленном законодательством.</w:t>
      </w:r>
    </w:p>
    <w:p w:rsidR="00F9112D" w:rsidRDefault="00F9112D">
      <w:pPr>
        <w:pStyle w:val="point"/>
      </w:pPr>
      <w:r>
        <w:t>5. Обучающийся обязан:</w:t>
      </w:r>
    </w:p>
    <w:p w:rsidR="00F9112D" w:rsidRDefault="00F9112D">
      <w:pPr>
        <w:pStyle w:val="newncpi"/>
      </w:pPr>
      <w:proofErr w:type="gramStart"/>
      <w:r>
        <w:t>освоить содержание образовательной программы научно-ориентированного образования, выполнить научные исследования в соответствии с утвержденной темой диссертации и индивидуальным планом работы, опубликовать их результаты в научных изданиях, включенных в перечень научных изданий Республики Беларусь для опубликования результатов диссертационных исследований, утверждаемый Высшей аттестационной комиссией, и (или) в зарубежных научных изданиях;</w:t>
      </w:r>
      <w:proofErr w:type="gramEnd"/>
    </w:p>
    <w:p w:rsidR="00F9112D" w:rsidRDefault="00F9112D">
      <w:pPr>
        <w:pStyle w:val="newncpi"/>
      </w:pPr>
      <w:r>
        <w:t>представлять в установленные сроки письменный отчет о результатах выполнения индивидуального плана работы;</w:t>
      </w:r>
    </w:p>
    <w:p w:rsidR="00F9112D" w:rsidRDefault="00F9112D">
      <w:pPr>
        <w:pStyle w:val="newncpi"/>
      </w:pPr>
      <w:r>
        <w:t>пройти процедуру промежуточной и итоговой аттестации в порядке, установленном законодательством;</w:t>
      </w:r>
    </w:p>
    <w:p w:rsidR="00F9112D" w:rsidRDefault="00F9112D">
      <w:pPr>
        <w:pStyle w:val="newncpi"/>
      </w:pPr>
      <w:r>
        <w:t>представить диссертацию для предварительной экспертизы в течение срока обучения;</w:t>
      </w:r>
    </w:p>
    <w:p w:rsidR="00F9112D" w:rsidRDefault="00F9112D">
      <w:pPr>
        <w:pStyle w:val="newncpi"/>
      </w:pPr>
      <w:r>
        <w:t>выполнять требования учредительных документов Исполнителя, правил внутреннего распорядка для обучающихся, правил проживания в общежитиях, иных локальных правовых актов Исполнителя;</w:t>
      </w:r>
    </w:p>
    <w:p w:rsidR="00F9112D" w:rsidRDefault="00F9112D">
      <w:pPr>
        <w:pStyle w:val="newncpi"/>
      </w:pPr>
      <w:r>
        <w:t>соблюдать правила техники безопасности, пожарной безопасности в помещениях Исполнителя, бережно относиться к имуществу Исполнителя;</w:t>
      </w:r>
    </w:p>
    <w:p w:rsidR="00F9112D" w:rsidRDefault="00F9112D">
      <w:pPr>
        <w:pStyle w:val="newncpi"/>
      </w:pPr>
      <w:r>
        <w:t>отработать срок обязательной работы при направлении на работу, установленный настоящим договором.</w:t>
      </w:r>
    </w:p>
    <w:p w:rsidR="00F9112D" w:rsidRDefault="00F9112D">
      <w:pPr>
        <w:pStyle w:val="point"/>
      </w:pPr>
      <w:r>
        <w:t>6. </w:t>
      </w:r>
      <w:proofErr w:type="gramStart"/>
      <w:r>
        <w:t>Обучающийся</w:t>
      </w:r>
      <w:proofErr w:type="gramEnd"/>
      <w:r>
        <w:t xml:space="preserve"> имеет право:</w:t>
      </w:r>
    </w:p>
    <w:p w:rsidR="00F9112D" w:rsidRDefault="00F9112D">
      <w:pPr>
        <w:pStyle w:val="newncpi"/>
      </w:pPr>
      <w:r>
        <w:t>получить образование в соответствии с образовательной программой научно-ориентированного образования;</w:t>
      </w:r>
    </w:p>
    <w:p w:rsidR="00F9112D" w:rsidRDefault="00F9112D">
      <w:pPr>
        <w:pStyle w:val="newncpi"/>
      </w:pPr>
      <w:r>
        <w:t>требовать от Исполнителя оказания квалифицированных и качественных услуг по настоящему договору;</w:t>
      </w:r>
    </w:p>
    <w:p w:rsidR="00F9112D" w:rsidRDefault="00F9112D">
      <w:pPr>
        <w:pStyle w:val="newncpi"/>
      </w:pPr>
      <w:r>
        <w:t>в установленном порядке ходатайствовать об изменении тематики диссертации, а также замене научного руководителя (научного консультанта);</w:t>
      </w:r>
    </w:p>
    <w:p w:rsidR="00F9112D" w:rsidRDefault="00F9112D">
      <w:pPr>
        <w:pStyle w:val="newncpi"/>
      </w:pPr>
      <w:r>
        <w:t>ходатайствовать о переводе в другое учреждение образования, организацию, реализующую образовательные программы научно-ориентированного образования, о переводе с одной формы получения образования в другую, о переводе для получения научно-ориентированного образования по другой специальности в порядке, установленном законодательством.</w:t>
      </w:r>
    </w:p>
    <w:p w:rsidR="00F9112D" w:rsidRDefault="00F9112D">
      <w:pPr>
        <w:pStyle w:val="point"/>
      </w:pPr>
      <w:r>
        <w:t>7. Плательщик:</w:t>
      </w:r>
    </w:p>
    <w:p w:rsidR="00F9112D" w:rsidRDefault="00F9112D">
      <w:pPr>
        <w:pStyle w:val="newncpi"/>
      </w:pPr>
      <w:proofErr w:type="gramStart"/>
      <w:r>
        <w:t>обязан</w:t>
      </w:r>
      <w:proofErr w:type="gramEnd"/>
      <w:r>
        <w:t xml:space="preserve"> производить оплату оказываемых по настоящему договору услуг в сроки и порядке, установленные в пункте 13 настоящего договора;</w:t>
      </w:r>
    </w:p>
    <w:p w:rsidR="00F9112D" w:rsidRDefault="00F9112D">
      <w:pPr>
        <w:pStyle w:val="newncpi"/>
      </w:pPr>
      <w:r>
        <w:t>имеет право запрашивать сведения о результатах обучения Обучающегося.</w:t>
      </w:r>
    </w:p>
    <w:p w:rsidR="00F9112D" w:rsidRDefault="00F9112D">
      <w:pPr>
        <w:pStyle w:val="newncpi"/>
      </w:pPr>
      <w:r>
        <w:t> </w:t>
      </w:r>
    </w:p>
    <w:p w:rsidR="00F9112D" w:rsidRDefault="00F9112D">
      <w:pPr>
        <w:pStyle w:val="newncpi0"/>
        <w:jc w:val="center"/>
      </w:pPr>
      <w:r>
        <w:t>ТРУДОУСТРОЙСТВО </w:t>
      </w:r>
      <w:proofErr w:type="gramStart"/>
      <w:r>
        <w:t>ОБУЧАЮЩЕГОСЯ</w:t>
      </w:r>
      <w:proofErr w:type="gramEnd"/>
    </w:p>
    <w:p w:rsidR="00F9112D" w:rsidRDefault="00F9112D">
      <w:pPr>
        <w:pStyle w:val="newncpi"/>
      </w:pPr>
      <w:r>
        <w:t> </w:t>
      </w:r>
    </w:p>
    <w:p w:rsidR="00F9112D" w:rsidRDefault="00F9112D">
      <w:pPr>
        <w:pStyle w:val="point"/>
      </w:pPr>
      <w:r>
        <w:t>8. </w:t>
      </w:r>
      <w:proofErr w:type="gramStart"/>
      <w:r>
        <w:t>После завершения обучения Обучающийся в дневной форме получения образования, прошедший итоговую аттестацию и обучавшийся за счет средств юридических лиц или индивидуальных предпринимателей, направляется Исполнителем на работу к Плательщику.</w:t>
      </w:r>
      <w:proofErr w:type="gramEnd"/>
    </w:p>
    <w:p w:rsidR="00F9112D" w:rsidRDefault="00F9112D">
      <w:pPr>
        <w:pStyle w:val="point"/>
      </w:pPr>
      <w:r>
        <w:t>9. Срок обязательной работы при направлении на работу составляет</w:t>
      </w:r>
      <w:proofErr w:type="gramStart"/>
      <w:r>
        <w:t xml:space="preserve"> ______________</w:t>
      </w:r>
      <w:proofErr w:type="gramEnd"/>
    </w:p>
    <w:p w:rsidR="00F9112D" w:rsidRDefault="00F9112D">
      <w:pPr>
        <w:pStyle w:val="newncpi0"/>
      </w:pPr>
      <w:r>
        <w:t>____________________________________________________________________________.</w:t>
      </w:r>
    </w:p>
    <w:p w:rsidR="00F9112D" w:rsidRDefault="00F9112D">
      <w:pPr>
        <w:pStyle w:val="newncpi"/>
      </w:pPr>
      <w:r>
        <w:t> </w:t>
      </w:r>
    </w:p>
    <w:p w:rsidR="00F9112D" w:rsidRDefault="00F9112D">
      <w:pPr>
        <w:pStyle w:val="newncpi0"/>
        <w:jc w:val="center"/>
      </w:pPr>
      <w:r>
        <w:t>СТОИМОСТЬ ОБУЧЕНИЯ. ПОРЯДОК РАСЧЕТОВ</w:t>
      </w:r>
    </w:p>
    <w:p w:rsidR="00F9112D" w:rsidRDefault="00F9112D">
      <w:pPr>
        <w:pStyle w:val="newncpi"/>
      </w:pPr>
      <w:r>
        <w:t> </w:t>
      </w:r>
    </w:p>
    <w:p w:rsidR="00F9112D" w:rsidRDefault="00F9112D">
      <w:pPr>
        <w:pStyle w:val="point"/>
      </w:pPr>
      <w:r>
        <w:t>10. Стоимость обучения определяется Исполнителем в соответствии с требованиями законодательства.</w:t>
      </w:r>
    </w:p>
    <w:p w:rsidR="00F9112D" w:rsidRDefault="00F9112D">
      <w:pPr>
        <w:pStyle w:val="point"/>
      </w:pPr>
      <w:r>
        <w:t>11. Стоимость обучения по специальности на дату подписания настоящего договора составляет</w:t>
      </w:r>
      <w:proofErr w:type="gramStart"/>
      <w:r>
        <w:t xml:space="preserve"> ___________________________________________________________________</w:t>
      </w:r>
      <w:proofErr w:type="gramEnd"/>
    </w:p>
    <w:p w:rsidR="00F9112D" w:rsidRDefault="00F9112D">
      <w:pPr>
        <w:pStyle w:val="newncpi0"/>
      </w:pPr>
      <w:r>
        <w:t>(____________________________________________________________________) рублей.</w:t>
      </w:r>
    </w:p>
    <w:p w:rsidR="00F9112D" w:rsidRDefault="00F9112D">
      <w:pPr>
        <w:pStyle w:val="undline"/>
        <w:ind w:left="3686"/>
      </w:pPr>
      <w:r>
        <w:t>(прописью)</w:t>
      </w:r>
    </w:p>
    <w:p w:rsidR="00F9112D" w:rsidRDefault="00F9112D">
      <w:pPr>
        <w:pStyle w:val="point"/>
      </w:pPr>
      <w:r>
        <w:t>12. Стоимость обучения может быть изменена Исполнителем в одностороннем порядке с учетом инфляционных процессов и изменения индекса цен на основании правовых актов в сфере ценообразования, а также в случае изменения или дополнения индивидуального плана Обучающегося. Изменение стоимости обучения и порядка расчетов оформляется дополнительным соглашением.</w:t>
      </w:r>
    </w:p>
    <w:p w:rsidR="00F9112D" w:rsidRDefault="00F9112D">
      <w:pPr>
        <w:pStyle w:val="point"/>
      </w:pPr>
      <w:r>
        <w:t>13. Порядок расчетов за обучение определяется в соответствии с правилами, установленными Исполнителем, по соглашению Сторон и производится ежегодно в следующие сроки:</w:t>
      </w:r>
    </w:p>
    <w:p w:rsidR="00F9112D" w:rsidRDefault="00F9112D">
      <w:pPr>
        <w:pStyle w:val="newncpi"/>
      </w:pPr>
      <w:r>
        <w:t>за первое полугодие учебного года – с 1 по 30 ноября;</w:t>
      </w:r>
    </w:p>
    <w:p w:rsidR="00F9112D" w:rsidRDefault="00F9112D">
      <w:pPr>
        <w:pStyle w:val="newncpi"/>
      </w:pPr>
      <w:r>
        <w:t>за второе полугодие учебного года – с 1 по 30 апреля.</w:t>
      </w:r>
    </w:p>
    <w:p w:rsidR="00F9112D" w:rsidRDefault="00F9112D">
      <w:pPr>
        <w:pStyle w:val="point"/>
      </w:pPr>
      <w:r>
        <w:t xml:space="preserve">14. Плательщик обязан оплатить стоимость оказанных услуг по настоящему договору независимо от результатов прохождения </w:t>
      </w:r>
      <w:proofErr w:type="gramStart"/>
      <w:r>
        <w:t>Обучающимся</w:t>
      </w:r>
      <w:proofErr w:type="gramEnd"/>
      <w:r>
        <w:t xml:space="preserve"> промежуточной и (или) итоговой аттестации.</w:t>
      </w:r>
    </w:p>
    <w:p w:rsidR="00F9112D" w:rsidRDefault="00F9112D">
      <w:pPr>
        <w:pStyle w:val="point"/>
      </w:pPr>
      <w:r>
        <w:t>15. При досрочном прекращении образовательных отношений денежные средства, уплаченные за оказание услуг по настоящему договору, подлежат возврату Плательщику (Обучающемуся) пропорционально неиспользованной части в случаях:</w:t>
      </w:r>
    </w:p>
    <w:p w:rsidR="00F9112D" w:rsidRDefault="00F9112D">
      <w:pPr>
        <w:pStyle w:val="newncpi"/>
      </w:pPr>
      <w:r>
        <w:t>перевода Обучающегося в другое учреждение образования, организацию, реализующую образовательные программы научно-ориентированного образования;</w:t>
      </w:r>
    </w:p>
    <w:p w:rsidR="00F9112D" w:rsidRDefault="00F9112D">
      <w:pPr>
        <w:pStyle w:val="newncpi"/>
      </w:pPr>
      <w:proofErr w:type="gramStart"/>
      <w:r>
        <w:t>ликвидации обособленных подразделений, реорганизации или ликвидации учреждения образования, организации, реализующей образовательные программы научно-ориентированного образования, прекращения действия специального разрешения (лицензии) на образовательную деятельность учреждения образования, организации, реализующей образовательные программы научно-ориентированного образования, в том числе по их обособленным подразделениям, в отношении одной или нескольких работ и (или) услуг, составляющих образовательную деятельность;</w:t>
      </w:r>
      <w:proofErr w:type="gramEnd"/>
    </w:p>
    <w:p w:rsidR="00F9112D" w:rsidRDefault="00F9112D">
      <w:pPr>
        <w:pStyle w:val="newncpi"/>
      </w:pPr>
      <w:r>
        <w:t xml:space="preserve">смерти </w:t>
      </w:r>
      <w:proofErr w:type="gramStart"/>
      <w:r>
        <w:t>Обучающегося</w:t>
      </w:r>
      <w:proofErr w:type="gramEnd"/>
      <w:r>
        <w:t>;</w:t>
      </w:r>
    </w:p>
    <w:p w:rsidR="00F9112D" w:rsidRDefault="00F9112D">
      <w:pPr>
        <w:pStyle w:val="newncpi"/>
      </w:pPr>
      <w:r>
        <w:t>иных, определенных Сторонами.</w:t>
      </w:r>
    </w:p>
    <w:p w:rsidR="00F9112D" w:rsidRDefault="00F9112D">
      <w:pPr>
        <w:pStyle w:val="newncpi"/>
      </w:pPr>
      <w:r>
        <w:t> </w:t>
      </w:r>
    </w:p>
    <w:p w:rsidR="00F9112D" w:rsidRDefault="00F9112D">
      <w:pPr>
        <w:pStyle w:val="newncpi0"/>
        <w:jc w:val="center"/>
      </w:pPr>
      <w:r>
        <w:t>ОТВЕТСТВЕННОСТЬ СТОРОН</w:t>
      </w:r>
    </w:p>
    <w:p w:rsidR="00F9112D" w:rsidRDefault="00F9112D">
      <w:pPr>
        <w:pStyle w:val="newncpi"/>
      </w:pPr>
      <w:r>
        <w:t> </w:t>
      </w:r>
    </w:p>
    <w:p w:rsidR="00F9112D" w:rsidRDefault="00F9112D">
      <w:pPr>
        <w:pStyle w:val="point"/>
      </w:pPr>
      <w:r>
        <w:t>16. За неисполнение либо ненадлежащее исполнение обязательств по настоящему договору Стороны несут ответственность в соответствии с законодательством.</w:t>
      </w:r>
    </w:p>
    <w:p w:rsidR="00F9112D" w:rsidRDefault="00F9112D">
      <w:pPr>
        <w:pStyle w:val="point"/>
      </w:pPr>
      <w:r>
        <w:t>17. Плательщик и Обучающийся несут солидарную ответственность за соблюдение сроков и порядка оплаты по настоящему договору и уплачивают пеню в размере 0,1 процента от суммы задолженности за каждый день просрочки.</w:t>
      </w:r>
    </w:p>
    <w:p w:rsidR="00F9112D" w:rsidRDefault="00F9112D">
      <w:pPr>
        <w:pStyle w:val="point"/>
      </w:pPr>
      <w:r>
        <w:t>18. </w:t>
      </w:r>
      <w:proofErr w:type="gramStart"/>
      <w:r>
        <w:t>Обучающийся</w:t>
      </w:r>
      <w:proofErr w:type="gramEnd"/>
      <w:r>
        <w:t xml:space="preserve"> несет материальную ответственность перед Исполнителем за причинение ущерба, вызванного ненадлежащим обращением с имуществом Исполнителя, нарушением правил техники безопасности, пожарной безопасности в помещениях Исполнителя.</w:t>
      </w:r>
    </w:p>
    <w:p w:rsidR="00F9112D" w:rsidRDefault="00F9112D">
      <w:pPr>
        <w:pStyle w:val="newncpi"/>
      </w:pPr>
      <w:r>
        <w:t> </w:t>
      </w:r>
    </w:p>
    <w:p w:rsidR="00F9112D" w:rsidRDefault="00F9112D">
      <w:pPr>
        <w:pStyle w:val="newncpi0"/>
        <w:jc w:val="center"/>
      </w:pPr>
      <w:r>
        <w:t>СОЦИАЛЬНЫЕ ГАРАНТИИ</w:t>
      </w:r>
    </w:p>
    <w:p w:rsidR="00F9112D" w:rsidRDefault="00F9112D">
      <w:pPr>
        <w:pStyle w:val="newncpi"/>
      </w:pPr>
      <w:r>
        <w:t> </w:t>
      </w:r>
    </w:p>
    <w:p w:rsidR="00F9112D" w:rsidRDefault="00F9112D">
      <w:pPr>
        <w:pStyle w:val="point"/>
      </w:pPr>
      <w:r>
        <w:t>19. </w:t>
      </w:r>
      <w:proofErr w:type="gramStart"/>
      <w:r>
        <w:t>Обучающемуся</w:t>
      </w:r>
      <w:proofErr w:type="gramEnd"/>
      <w:r>
        <w:t xml:space="preserve"> гарантируется соблюдение прав и гарантий, установленных законодательством.</w:t>
      </w:r>
    </w:p>
    <w:p w:rsidR="00F9112D" w:rsidRDefault="00F9112D">
      <w:pPr>
        <w:pStyle w:val="point"/>
      </w:pPr>
      <w:r>
        <w:t xml:space="preserve">20. Все вопросы, связанные с обеспечением </w:t>
      </w:r>
      <w:proofErr w:type="gramStart"/>
      <w:r>
        <w:t>иногороднего</w:t>
      </w:r>
      <w:proofErr w:type="gramEnd"/>
      <w:r>
        <w:t xml:space="preserve"> Обучающегося местом в общежитии или иным жильем, решаются Исполнителем.</w:t>
      </w:r>
    </w:p>
    <w:p w:rsidR="00F9112D" w:rsidRDefault="00F9112D">
      <w:pPr>
        <w:pStyle w:val="newncpi"/>
      </w:pPr>
      <w:r>
        <w:t> </w:t>
      </w:r>
    </w:p>
    <w:p w:rsidR="00F9112D" w:rsidRDefault="00F9112D">
      <w:pPr>
        <w:pStyle w:val="newncpi0"/>
        <w:jc w:val="center"/>
      </w:pPr>
      <w:r>
        <w:t>СРОК ДЕЙСТВИЯ, ИЗМЕНЕНИЕ И ПРЕКРАЩЕНИЕ</w:t>
      </w:r>
      <w:r>
        <w:br/>
        <w:t>НАСТОЯЩЕГО ДОГОВОРА</w:t>
      </w:r>
    </w:p>
    <w:p w:rsidR="00F9112D" w:rsidRDefault="00F9112D">
      <w:pPr>
        <w:pStyle w:val="newncpi"/>
      </w:pPr>
      <w:r>
        <w:t> </w:t>
      </w:r>
    </w:p>
    <w:p w:rsidR="00F9112D" w:rsidRDefault="00F9112D">
      <w:pPr>
        <w:pStyle w:val="point"/>
      </w:pPr>
      <w:r>
        <w:t xml:space="preserve">21. Настоящий договор вступает в силу </w:t>
      </w:r>
      <w:proofErr w:type="gramStart"/>
      <w:r>
        <w:t>с даты</w:t>
      </w:r>
      <w:proofErr w:type="gramEnd"/>
      <w:r>
        <w:t xml:space="preserve"> его подписания Сторонами и действует до полного исполнения Сторонами своих обязательств.</w:t>
      </w:r>
    </w:p>
    <w:p w:rsidR="00F9112D" w:rsidRDefault="00F9112D">
      <w:pPr>
        <w:pStyle w:val="point"/>
      </w:pPr>
      <w:r>
        <w:t>22. Действие настоящего договора может быть прекращено по инициативе любой из Сторон в случае невыполнения (ненадлежащего выполнения) одной из Сторон своих обязательств по настоящему договору. Сторона, инициирующая расторжение настоящего договора, обязана письменно уведомить об этом другие Стороны не менее чем за месяц до предполагаемой даты расторжения (кроме случая отчисления Обучающегося за невыполнение индивидуального плана работы).</w:t>
      </w:r>
    </w:p>
    <w:p w:rsidR="00F9112D" w:rsidRDefault="00F9112D">
      <w:pPr>
        <w:pStyle w:val="newncpi"/>
      </w:pPr>
      <w:r>
        <w:t> </w:t>
      </w:r>
    </w:p>
    <w:p w:rsidR="00F9112D" w:rsidRDefault="00F9112D">
      <w:pPr>
        <w:pStyle w:val="newncpi0"/>
        <w:jc w:val="center"/>
      </w:pPr>
      <w:r>
        <w:t>ПРОЧИЕ УСЛОВИЯ</w:t>
      </w:r>
    </w:p>
    <w:p w:rsidR="00F9112D" w:rsidRDefault="00F9112D">
      <w:pPr>
        <w:pStyle w:val="newncpi"/>
      </w:pPr>
      <w:r>
        <w:t> </w:t>
      </w:r>
    </w:p>
    <w:p w:rsidR="00F9112D" w:rsidRDefault="00F9112D">
      <w:pPr>
        <w:pStyle w:val="point"/>
      </w:pPr>
      <w:r>
        <w:t>23. Изменения и дополнения к настоящему договору совершаются в письменной форме по соглашению Сторон.</w:t>
      </w:r>
    </w:p>
    <w:p w:rsidR="00F9112D" w:rsidRDefault="00F9112D">
      <w:pPr>
        <w:pStyle w:val="point"/>
      </w:pPr>
      <w:r>
        <w:t>24. Все споры и разногласия по настоящему договору Стороны решают путем переговоров, а при недостижении согласия – в установленном законодательством порядке.</w:t>
      </w:r>
    </w:p>
    <w:p w:rsidR="00F9112D" w:rsidRDefault="00F9112D">
      <w:pPr>
        <w:pStyle w:val="point"/>
      </w:pPr>
      <w:r>
        <w:t>25. Настоящий договор составлен в ________ экземплярах, имеющих равную юридическую силу, по одному для каждой из Сторон.</w:t>
      </w:r>
    </w:p>
    <w:p w:rsidR="00F9112D" w:rsidRDefault="00F9112D">
      <w:pPr>
        <w:pStyle w:val="newncpi"/>
      </w:pPr>
      <w:r>
        <w:t> </w:t>
      </w:r>
    </w:p>
    <w:p w:rsidR="00F9112D" w:rsidRDefault="00F9112D">
      <w:pPr>
        <w:pStyle w:val="newncpi0"/>
        <w:jc w:val="center"/>
      </w:pPr>
      <w:r>
        <w:t>АДРЕСА, РЕКВИЗИТЫ И ПОДПИСИ СТОРОН</w:t>
      </w:r>
    </w:p>
    <w:p w:rsidR="00F9112D" w:rsidRDefault="00F9112D">
      <w:pPr>
        <w:pStyle w:val="newncpi"/>
      </w:pPr>
      <w:r>
        <w:t> </w:t>
      </w:r>
    </w:p>
    <w:tbl>
      <w:tblPr>
        <w:tblW w:w="5000" w:type="pct"/>
        <w:tblCellMar>
          <w:left w:w="0" w:type="dxa"/>
          <w:right w:w="0" w:type="dxa"/>
        </w:tblCellMar>
        <w:tblLook w:val="04A0" w:firstRow="1" w:lastRow="0" w:firstColumn="1" w:lastColumn="0" w:noHBand="0" w:noVBand="1"/>
      </w:tblPr>
      <w:tblGrid>
        <w:gridCol w:w="3264"/>
        <w:gridCol w:w="3124"/>
        <w:gridCol w:w="2993"/>
      </w:tblGrid>
      <w:tr w:rsidR="00F9112D">
        <w:trPr>
          <w:trHeight w:val="240"/>
        </w:trPr>
        <w:tc>
          <w:tcPr>
            <w:tcW w:w="1740" w:type="pct"/>
            <w:tcMar>
              <w:top w:w="0" w:type="dxa"/>
              <w:left w:w="6" w:type="dxa"/>
              <w:bottom w:w="0" w:type="dxa"/>
              <w:right w:w="6" w:type="dxa"/>
            </w:tcMar>
            <w:hideMark/>
          </w:tcPr>
          <w:p w:rsidR="00F9112D" w:rsidRDefault="00F9112D">
            <w:pPr>
              <w:pStyle w:val="table10"/>
            </w:pPr>
            <w:r>
              <w:t>Обучающийся</w:t>
            </w:r>
          </w:p>
        </w:tc>
        <w:tc>
          <w:tcPr>
            <w:tcW w:w="1665" w:type="pct"/>
            <w:tcMar>
              <w:top w:w="0" w:type="dxa"/>
              <w:left w:w="6" w:type="dxa"/>
              <w:bottom w:w="0" w:type="dxa"/>
              <w:right w:w="6" w:type="dxa"/>
            </w:tcMar>
            <w:hideMark/>
          </w:tcPr>
          <w:p w:rsidR="00F9112D" w:rsidRDefault="00F9112D">
            <w:pPr>
              <w:pStyle w:val="table10"/>
            </w:pPr>
            <w:r>
              <w:t>Плательщик</w:t>
            </w:r>
          </w:p>
        </w:tc>
        <w:tc>
          <w:tcPr>
            <w:tcW w:w="1595" w:type="pct"/>
            <w:tcMar>
              <w:top w:w="0" w:type="dxa"/>
              <w:left w:w="6" w:type="dxa"/>
              <w:bottom w:w="0" w:type="dxa"/>
              <w:right w:w="6" w:type="dxa"/>
            </w:tcMar>
            <w:hideMark/>
          </w:tcPr>
          <w:p w:rsidR="00F9112D" w:rsidRDefault="00F9112D">
            <w:pPr>
              <w:pStyle w:val="table10"/>
            </w:pPr>
            <w:r>
              <w:t>Исполнитель</w:t>
            </w:r>
          </w:p>
        </w:tc>
      </w:tr>
      <w:tr w:rsidR="00F9112D">
        <w:trPr>
          <w:trHeight w:val="240"/>
        </w:trPr>
        <w:tc>
          <w:tcPr>
            <w:tcW w:w="1740" w:type="pct"/>
            <w:tcMar>
              <w:top w:w="0" w:type="dxa"/>
              <w:left w:w="6" w:type="dxa"/>
              <w:bottom w:w="0" w:type="dxa"/>
              <w:right w:w="6" w:type="dxa"/>
            </w:tcMar>
            <w:hideMark/>
          </w:tcPr>
          <w:p w:rsidR="00F9112D" w:rsidRDefault="00F9112D">
            <w:pPr>
              <w:pStyle w:val="table10"/>
            </w:pPr>
            <w:r>
              <w:t> </w:t>
            </w:r>
          </w:p>
        </w:tc>
        <w:tc>
          <w:tcPr>
            <w:tcW w:w="1665" w:type="pct"/>
            <w:tcMar>
              <w:top w:w="0" w:type="dxa"/>
              <w:left w:w="6" w:type="dxa"/>
              <w:bottom w:w="0" w:type="dxa"/>
              <w:right w:w="6" w:type="dxa"/>
            </w:tcMar>
            <w:hideMark/>
          </w:tcPr>
          <w:p w:rsidR="00F9112D" w:rsidRDefault="00F9112D">
            <w:pPr>
              <w:pStyle w:val="table10"/>
            </w:pPr>
            <w:r>
              <w:t> </w:t>
            </w:r>
          </w:p>
        </w:tc>
        <w:tc>
          <w:tcPr>
            <w:tcW w:w="1595" w:type="pct"/>
            <w:tcMar>
              <w:top w:w="0" w:type="dxa"/>
              <w:left w:w="6" w:type="dxa"/>
              <w:bottom w:w="0" w:type="dxa"/>
              <w:right w:w="6" w:type="dxa"/>
            </w:tcMar>
            <w:hideMark/>
          </w:tcPr>
          <w:p w:rsidR="00F9112D" w:rsidRDefault="00F9112D">
            <w:pPr>
              <w:pStyle w:val="table10"/>
            </w:pPr>
            <w:r>
              <w:t> </w:t>
            </w:r>
          </w:p>
        </w:tc>
      </w:tr>
      <w:tr w:rsidR="00F9112D">
        <w:trPr>
          <w:trHeight w:val="240"/>
        </w:trPr>
        <w:tc>
          <w:tcPr>
            <w:tcW w:w="1740" w:type="pct"/>
            <w:tcMar>
              <w:top w:w="0" w:type="dxa"/>
              <w:left w:w="6" w:type="dxa"/>
              <w:bottom w:w="0" w:type="dxa"/>
              <w:right w:w="6" w:type="dxa"/>
            </w:tcMar>
            <w:hideMark/>
          </w:tcPr>
          <w:p w:rsidR="00F9112D" w:rsidRDefault="00F9112D">
            <w:pPr>
              <w:pStyle w:val="table10"/>
            </w:pPr>
            <w:r>
              <w:t> </w:t>
            </w:r>
          </w:p>
        </w:tc>
        <w:tc>
          <w:tcPr>
            <w:tcW w:w="1665" w:type="pct"/>
            <w:tcMar>
              <w:top w:w="0" w:type="dxa"/>
              <w:left w:w="6" w:type="dxa"/>
              <w:bottom w:w="0" w:type="dxa"/>
              <w:right w:w="6" w:type="dxa"/>
            </w:tcMar>
            <w:hideMark/>
          </w:tcPr>
          <w:p w:rsidR="00F9112D" w:rsidRDefault="00F9112D">
            <w:pPr>
              <w:pStyle w:val="table10"/>
            </w:pPr>
            <w:r>
              <w:t> </w:t>
            </w:r>
          </w:p>
        </w:tc>
        <w:tc>
          <w:tcPr>
            <w:tcW w:w="1595" w:type="pct"/>
            <w:tcMar>
              <w:top w:w="0" w:type="dxa"/>
              <w:left w:w="6" w:type="dxa"/>
              <w:bottom w:w="0" w:type="dxa"/>
              <w:right w:w="6" w:type="dxa"/>
            </w:tcMar>
            <w:hideMark/>
          </w:tcPr>
          <w:p w:rsidR="00F9112D" w:rsidRDefault="00F9112D">
            <w:pPr>
              <w:pStyle w:val="table10"/>
            </w:pPr>
            <w:r>
              <w:t> </w:t>
            </w:r>
          </w:p>
        </w:tc>
      </w:tr>
      <w:tr w:rsidR="00F9112D">
        <w:trPr>
          <w:trHeight w:val="240"/>
        </w:trPr>
        <w:tc>
          <w:tcPr>
            <w:tcW w:w="1740" w:type="pct"/>
            <w:tcMar>
              <w:top w:w="0" w:type="dxa"/>
              <w:left w:w="6" w:type="dxa"/>
              <w:bottom w:w="0" w:type="dxa"/>
              <w:right w:w="6" w:type="dxa"/>
            </w:tcMar>
            <w:hideMark/>
          </w:tcPr>
          <w:p w:rsidR="00F9112D" w:rsidRDefault="00F9112D">
            <w:pPr>
              <w:pStyle w:val="table10"/>
            </w:pPr>
            <w:r>
              <w:t>Адрес ________________________</w:t>
            </w:r>
          </w:p>
          <w:p w:rsidR="00F9112D" w:rsidRDefault="00F9112D">
            <w:pPr>
              <w:pStyle w:val="table10"/>
            </w:pPr>
            <w:r>
              <w:t>______________________________</w:t>
            </w:r>
          </w:p>
          <w:p w:rsidR="00F9112D" w:rsidRDefault="00F9112D">
            <w:pPr>
              <w:pStyle w:val="table10"/>
            </w:pPr>
            <w:r>
              <w:t>______________________________</w:t>
            </w:r>
          </w:p>
        </w:tc>
        <w:tc>
          <w:tcPr>
            <w:tcW w:w="1665" w:type="pct"/>
            <w:tcMar>
              <w:top w:w="0" w:type="dxa"/>
              <w:left w:w="6" w:type="dxa"/>
              <w:bottom w:w="0" w:type="dxa"/>
              <w:right w:w="6" w:type="dxa"/>
            </w:tcMar>
            <w:hideMark/>
          </w:tcPr>
          <w:p w:rsidR="00F9112D" w:rsidRDefault="00F9112D">
            <w:pPr>
              <w:pStyle w:val="table10"/>
            </w:pPr>
            <w:r>
              <w:t>Место нахождения ____________</w:t>
            </w:r>
          </w:p>
          <w:p w:rsidR="00F9112D" w:rsidRDefault="00F9112D">
            <w:pPr>
              <w:pStyle w:val="table10"/>
            </w:pPr>
            <w:r>
              <w:t>_____________________________</w:t>
            </w:r>
          </w:p>
          <w:p w:rsidR="00F9112D" w:rsidRDefault="00F9112D">
            <w:pPr>
              <w:pStyle w:val="table10"/>
            </w:pPr>
            <w:r>
              <w:t>_____________________________</w:t>
            </w:r>
          </w:p>
        </w:tc>
        <w:tc>
          <w:tcPr>
            <w:tcW w:w="1595" w:type="pct"/>
            <w:tcMar>
              <w:top w:w="0" w:type="dxa"/>
              <w:left w:w="6" w:type="dxa"/>
              <w:bottom w:w="0" w:type="dxa"/>
              <w:right w:w="6" w:type="dxa"/>
            </w:tcMar>
            <w:hideMark/>
          </w:tcPr>
          <w:p w:rsidR="00F9112D" w:rsidRDefault="00F9112D">
            <w:pPr>
              <w:pStyle w:val="table10"/>
            </w:pPr>
            <w:r>
              <w:t>Место нахождения___________</w:t>
            </w:r>
          </w:p>
          <w:p w:rsidR="00F9112D" w:rsidRDefault="00F9112D">
            <w:pPr>
              <w:pStyle w:val="table10"/>
            </w:pPr>
            <w:r>
              <w:t>___________________________</w:t>
            </w:r>
          </w:p>
          <w:p w:rsidR="00F9112D" w:rsidRDefault="00F9112D">
            <w:pPr>
              <w:pStyle w:val="table10"/>
            </w:pPr>
            <w:r>
              <w:t>___________________________</w:t>
            </w:r>
          </w:p>
        </w:tc>
      </w:tr>
      <w:tr w:rsidR="00F9112D">
        <w:trPr>
          <w:trHeight w:val="240"/>
        </w:trPr>
        <w:tc>
          <w:tcPr>
            <w:tcW w:w="1740" w:type="pct"/>
            <w:tcMar>
              <w:top w:w="0" w:type="dxa"/>
              <w:left w:w="6" w:type="dxa"/>
              <w:bottom w:w="0" w:type="dxa"/>
              <w:right w:w="6" w:type="dxa"/>
            </w:tcMar>
            <w:hideMark/>
          </w:tcPr>
          <w:p w:rsidR="00F9112D" w:rsidRDefault="00F9112D">
            <w:pPr>
              <w:pStyle w:val="table10"/>
            </w:pPr>
            <w:r>
              <w:t xml:space="preserve">Документ, удостоверяющий </w:t>
            </w:r>
          </w:p>
          <w:p w:rsidR="00F9112D" w:rsidRDefault="00F9112D">
            <w:pPr>
              <w:pStyle w:val="table10"/>
            </w:pPr>
            <w:proofErr w:type="gramStart"/>
            <w:r>
              <w:t xml:space="preserve">личность (вид документа, </w:t>
            </w:r>
            <w:proofErr w:type="gramEnd"/>
          </w:p>
          <w:p w:rsidR="00F9112D" w:rsidRDefault="00F9112D">
            <w:pPr>
              <w:pStyle w:val="table10"/>
            </w:pPr>
            <w:proofErr w:type="gramStart"/>
            <w:r>
              <w:t xml:space="preserve">(серия (при наличии), номер, </w:t>
            </w:r>
            <w:proofErr w:type="gramEnd"/>
          </w:p>
          <w:p w:rsidR="00F9112D" w:rsidRDefault="00F9112D">
            <w:pPr>
              <w:pStyle w:val="table10"/>
            </w:pPr>
            <w:r>
              <w:t xml:space="preserve">дата выдачи, наименование </w:t>
            </w:r>
          </w:p>
          <w:p w:rsidR="00F9112D" w:rsidRDefault="00F9112D">
            <w:pPr>
              <w:pStyle w:val="table10"/>
            </w:pPr>
            <w:r>
              <w:t>или код органа, выдавшего</w:t>
            </w:r>
          </w:p>
          <w:p w:rsidR="00F9112D" w:rsidRDefault="00F9112D">
            <w:pPr>
              <w:pStyle w:val="table10"/>
            </w:pPr>
            <w:r>
              <w:t>документ), идентификационный</w:t>
            </w:r>
          </w:p>
          <w:p w:rsidR="00F9112D" w:rsidRDefault="00F9112D">
            <w:pPr>
              <w:pStyle w:val="table10"/>
            </w:pPr>
            <w:r>
              <w:t>номер ________________________</w:t>
            </w:r>
          </w:p>
          <w:p w:rsidR="00F9112D" w:rsidRDefault="00F9112D">
            <w:pPr>
              <w:pStyle w:val="table10"/>
            </w:pPr>
            <w:r>
              <w:t>______________________________</w:t>
            </w:r>
          </w:p>
          <w:p w:rsidR="00F9112D" w:rsidRDefault="00F9112D">
            <w:pPr>
              <w:pStyle w:val="table10"/>
            </w:pPr>
            <w:r>
              <w:t>______________________________</w:t>
            </w:r>
          </w:p>
          <w:p w:rsidR="00F9112D" w:rsidRDefault="00F9112D">
            <w:pPr>
              <w:pStyle w:val="table10"/>
            </w:pPr>
            <w:r>
              <w:t>______________________________</w:t>
            </w:r>
          </w:p>
          <w:p w:rsidR="00F9112D" w:rsidRDefault="00F9112D">
            <w:pPr>
              <w:pStyle w:val="table10"/>
            </w:pPr>
            <w:r>
              <w:t>______________________________</w:t>
            </w:r>
          </w:p>
          <w:p w:rsidR="00F9112D" w:rsidRDefault="00F9112D">
            <w:pPr>
              <w:pStyle w:val="table10"/>
            </w:pPr>
            <w:r>
              <w:t>Подпись ______________________</w:t>
            </w:r>
          </w:p>
          <w:p w:rsidR="00F9112D" w:rsidRDefault="00F9112D">
            <w:pPr>
              <w:pStyle w:val="table10"/>
            </w:pPr>
            <w:r>
              <w:t>______________________________</w:t>
            </w:r>
          </w:p>
          <w:p w:rsidR="00F9112D" w:rsidRDefault="00F9112D">
            <w:pPr>
              <w:pStyle w:val="undline"/>
              <w:ind w:left="278"/>
            </w:pPr>
            <w:proofErr w:type="gramStart"/>
            <w:r>
              <w:t xml:space="preserve">(фамилия, собственное имя, </w:t>
            </w:r>
            <w:proofErr w:type="gramEnd"/>
          </w:p>
          <w:p w:rsidR="00F9112D" w:rsidRDefault="00F9112D">
            <w:pPr>
              <w:pStyle w:val="undline"/>
              <w:ind w:left="136"/>
            </w:pPr>
            <w:r>
              <w:t>отчество (если таковое имеется)</w:t>
            </w:r>
          </w:p>
        </w:tc>
        <w:tc>
          <w:tcPr>
            <w:tcW w:w="1665" w:type="pct"/>
            <w:tcMar>
              <w:top w:w="0" w:type="dxa"/>
              <w:left w:w="6" w:type="dxa"/>
              <w:bottom w:w="0" w:type="dxa"/>
              <w:right w:w="6" w:type="dxa"/>
            </w:tcMar>
            <w:hideMark/>
          </w:tcPr>
          <w:p w:rsidR="00F9112D" w:rsidRDefault="00F9112D">
            <w:pPr>
              <w:pStyle w:val="table10"/>
            </w:pPr>
            <w:r>
              <w:t>Тел./факс ____________________</w:t>
            </w:r>
          </w:p>
          <w:p w:rsidR="00F9112D" w:rsidRDefault="00F9112D">
            <w:pPr>
              <w:pStyle w:val="table10"/>
            </w:pPr>
            <w:proofErr w:type="gramStart"/>
            <w:r>
              <w:t>р</w:t>
            </w:r>
            <w:proofErr w:type="gramEnd"/>
            <w:r>
              <w:t>/с _________________________</w:t>
            </w:r>
          </w:p>
          <w:p w:rsidR="00F9112D" w:rsidRDefault="00F9112D">
            <w:pPr>
              <w:pStyle w:val="table10"/>
            </w:pPr>
            <w:r>
              <w:t>Адрес банка _________________</w:t>
            </w:r>
          </w:p>
          <w:p w:rsidR="00F9112D" w:rsidRDefault="00F9112D">
            <w:pPr>
              <w:pStyle w:val="table10"/>
            </w:pPr>
            <w:r>
              <w:t>____________________________</w:t>
            </w:r>
          </w:p>
          <w:p w:rsidR="00F9112D" w:rsidRDefault="00F9112D">
            <w:pPr>
              <w:pStyle w:val="table10"/>
            </w:pPr>
            <w:r>
              <w:t>УНП ____ ОКПО _____________</w:t>
            </w:r>
          </w:p>
          <w:p w:rsidR="00F9112D" w:rsidRDefault="00F9112D">
            <w:pPr>
              <w:pStyle w:val="table10"/>
            </w:pPr>
            <w:r>
              <w:t>Руководитель ________________</w:t>
            </w:r>
          </w:p>
          <w:p w:rsidR="00F9112D" w:rsidRDefault="00F9112D">
            <w:pPr>
              <w:pStyle w:val="table10"/>
            </w:pPr>
            <w:r>
              <w:t>____________________________</w:t>
            </w:r>
          </w:p>
          <w:p w:rsidR="00F9112D" w:rsidRDefault="00F9112D">
            <w:pPr>
              <w:pStyle w:val="table10"/>
            </w:pPr>
            <w:r>
              <w:t>Главный бухгалтер</w:t>
            </w:r>
          </w:p>
          <w:p w:rsidR="00F9112D" w:rsidRDefault="00F9112D">
            <w:pPr>
              <w:pStyle w:val="table10"/>
            </w:pPr>
            <w:r>
              <w:t>(его заместитель) _____________</w:t>
            </w:r>
          </w:p>
          <w:p w:rsidR="00F9112D" w:rsidRDefault="00F9112D">
            <w:pPr>
              <w:pStyle w:val="table10"/>
            </w:pPr>
            <w:r>
              <w:t>____________________________</w:t>
            </w:r>
          </w:p>
          <w:p w:rsidR="00F9112D" w:rsidRDefault="00F9112D">
            <w:pPr>
              <w:pStyle w:val="table10"/>
            </w:pPr>
            <w:r>
              <w:t xml:space="preserve">М.П. </w:t>
            </w:r>
          </w:p>
        </w:tc>
        <w:tc>
          <w:tcPr>
            <w:tcW w:w="1595" w:type="pct"/>
            <w:tcMar>
              <w:top w:w="0" w:type="dxa"/>
              <w:left w:w="6" w:type="dxa"/>
              <w:bottom w:w="0" w:type="dxa"/>
              <w:right w:w="6" w:type="dxa"/>
            </w:tcMar>
            <w:hideMark/>
          </w:tcPr>
          <w:p w:rsidR="00F9112D" w:rsidRDefault="00F9112D">
            <w:pPr>
              <w:pStyle w:val="table10"/>
            </w:pPr>
            <w:r>
              <w:t>Тел./факс __________________</w:t>
            </w:r>
          </w:p>
          <w:p w:rsidR="00F9112D" w:rsidRDefault="00F9112D">
            <w:pPr>
              <w:pStyle w:val="table10"/>
            </w:pPr>
            <w:proofErr w:type="gramStart"/>
            <w:r>
              <w:t>р</w:t>
            </w:r>
            <w:proofErr w:type="gramEnd"/>
            <w:r>
              <w:t>/с ________________________</w:t>
            </w:r>
          </w:p>
          <w:p w:rsidR="00F9112D" w:rsidRDefault="00F9112D">
            <w:pPr>
              <w:pStyle w:val="table10"/>
            </w:pPr>
            <w:r>
              <w:t>Адрес банка ________________</w:t>
            </w:r>
          </w:p>
          <w:p w:rsidR="00F9112D" w:rsidRDefault="00F9112D">
            <w:pPr>
              <w:pStyle w:val="table10"/>
            </w:pPr>
            <w:r>
              <w:t>___________________________</w:t>
            </w:r>
          </w:p>
          <w:p w:rsidR="00F9112D" w:rsidRDefault="00F9112D">
            <w:pPr>
              <w:pStyle w:val="table10"/>
            </w:pPr>
            <w:r>
              <w:t>УНП ____ ОКПО ____________</w:t>
            </w:r>
          </w:p>
          <w:p w:rsidR="00F9112D" w:rsidRDefault="00F9112D">
            <w:pPr>
              <w:pStyle w:val="table10"/>
            </w:pPr>
            <w:r>
              <w:t>Руководитель _______________</w:t>
            </w:r>
          </w:p>
          <w:p w:rsidR="00F9112D" w:rsidRDefault="00F9112D">
            <w:pPr>
              <w:pStyle w:val="table10"/>
            </w:pPr>
            <w:r>
              <w:t>___________________________</w:t>
            </w:r>
          </w:p>
          <w:p w:rsidR="00F9112D" w:rsidRDefault="00F9112D">
            <w:pPr>
              <w:pStyle w:val="table10"/>
            </w:pPr>
            <w:r>
              <w:t>Главный бухгалтер</w:t>
            </w:r>
          </w:p>
          <w:p w:rsidR="00F9112D" w:rsidRDefault="00F9112D">
            <w:pPr>
              <w:pStyle w:val="table10"/>
            </w:pPr>
            <w:r>
              <w:t>(его заместитель) ___________</w:t>
            </w:r>
          </w:p>
          <w:p w:rsidR="00F9112D" w:rsidRDefault="00F9112D">
            <w:pPr>
              <w:pStyle w:val="table10"/>
            </w:pPr>
            <w:r>
              <w:t>___________________________</w:t>
            </w:r>
          </w:p>
          <w:p w:rsidR="00F9112D" w:rsidRDefault="00F9112D">
            <w:pPr>
              <w:pStyle w:val="table10"/>
            </w:pPr>
            <w:r>
              <w:t xml:space="preserve">Руководитель </w:t>
            </w:r>
            <w:proofErr w:type="gramStart"/>
            <w:r>
              <w:t>структурного</w:t>
            </w:r>
            <w:proofErr w:type="gramEnd"/>
          </w:p>
          <w:p w:rsidR="00F9112D" w:rsidRDefault="00F9112D">
            <w:pPr>
              <w:pStyle w:val="table10"/>
            </w:pPr>
            <w:r>
              <w:t>подразделения ______________</w:t>
            </w:r>
          </w:p>
          <w:p w:rsidR="00F9112D" w:rsidRDefault="00F9112D">
            <w:pPr>
              <w:pStyle w:val="table10"/>
            </w:pPr>
            <w:r>
              <w:t>                          М.П.</w:t>
            </w:r>
          </w:p>
        </w:tc>
      </w:tr>
    </w:tbl>
    <w:p w:rsidR="00F9112D" w:rsidRDefault="00F9112D">
      <w:pPr>
        <w:pStyle w:val="newncpi"/>
      </w:pPr>
      <w:r>
        <w:t> </w:t>
      </w:r>
    </w:p>
    <w:p w:rsidR="00F9112D" w:rsidRDefault="00F9112D">
      <w:pPr>
        <w:pStyle w:val="newncpi"/>
      </w:pPr>
      <w:r>
        <w:t> </w:t>
      </w:r>
    </w:p>
    <w:p w:rsidR="00F9112D" w:rsidRDefault="00F9112D">
      <w:pPr>
        <w:rPr>
          <w:rFonts w:eastAsia="Times New Roman"/>
        </w:rPr>
        <w:sectPr w:rsidR="00F9112D" w:rsidSect="00F9112D">
          <w:pgSz w:w="11920" w:h="16838"/>
          <w:pgMar w:top="567" w:right="1134" w:bottom="567" w:left="1417" w:header="280" w:footer="0" w:gutter="0"/>
          <w:cols w:space="720"/>
          <w:docGrid w:linePitch="299"/>
        </w:sectPr>
      </w:pPr>
    </w:p>
    <w:p w:rsidR="00F9112D" w:rsidRDefault="00F9112D">
      <w:pPr>
        <w:pStyle w:val="newncpi"/>
      </w:pPr>
      <w:r>
        <w:t> </w:t>
      </w:r>
    </w:p>
    <w:tbl>
      <w:tblPr>
        <w:tblW w:w="5000" w:type="pct"/>
        <w:tblCellMar>
          <w:left w:w="0" w:type="dxa"/>
          <w:right w:w="0" w:type="dxa"/>
        </w:tblCellMar>
        <w:tblLook w:val="04A0" w:firstRow="1" w:lastRow="0" w:firstColumn="1" w:lastColumn="0" w:noHBand="0" w:noVBand="1"/>
      </w:tblPr>
      <w:tblGrid>
        <w:gridCol w:w="5961"/>
        <w:gridCol w:w="3406"/>
      </w:tblGrid>
      <w:tr w:rsidR="00F9112D">
        <w:tc>
          <w:tcPr>
            <w:tcW w:w="3182" w:type="pct"/>
            <w:tcMar>
              <w:top w:w="0" w:type="dxa"/>
              <w:left w:w="6" w:type="dxa"/>
              <w:bottom w:w="0" w:type="dxa"/>
              <w:right w:w="6" w:type="dxa"/>
            </w:tcMar>
            <w:hideMark/>
          </w:tcPr>
          <w:p w:rsidR="00F9112D" w:rsidRDefault="00F9112D">
            <w:pPr>
              <w:pStyle w:val="newncpi"/>
            </w:pPr>
            <w:r>
              <w:t> </w:t>
            </w:r>
          </w:p>
        </w:tc>
        <w:tc>
          <w:tcPr>
            <w:tcW w:w="1818" w:type="pct"/>
            <w:tcMar>
              <w:top w:w="0" w:type="dxa"/>
              <w:left w:w="6" w:type="dxa"/>
              <w:bottom w:w="0" w:type="dxa"/>
              <w:right w:w="6" w:type="dxa"/>
            </w:tcMar>
            <w:hideMark/>
          </w:tcPr>
          <w:p w:rsidR="00F9112D" w:rsidRDefault="00F9112D">
            <w:pPr>
              <w:pStyle w:val="append1"/>
            </w:pPr>
            <w:r>
              <w:t>Приложение 16</w:t>
            </w:r>
          </w:p>
          <w:p w:rsidR="00F9112D" w:rsidRDefault="00F9112D">
            <w:pPr>
              <w:pStyle w:val="append"/>
            </w:pPr>
            <w:r>
              <w:t>к специфическим санитарн</w:t>
            </w:r>
            <w:proofErr w:type="gramStart"/>
            <w:r>
              <w:t>о-</w:t>
            </w:r>
            <w:proofErr w:type="gramEnd"/>
            <w:r>
              <w:br/>
              <w:t>эпидемиологическим требованиям</w:t>
            </w:r>
            <w:r>
              <w:br/>
              <w:t>к содержанию и эксплуатации</w:t>
            </w:r>
            <w:r>
              <w:br/>
              <w:t xml:space="preserve">учреждений образования </w:t>
            </w:r>
            <w:r>
              <w:br/>
              <w:t xml:space="preserve">(в редакции постановления </w:t>
            </w:r>
            <w:r>
              <w:br/>
              <w:t>Совета Министров</w:t>
            </w:r>
            <w:r>
              <w:br/>
              <w:t>Республики Беларусь</w:t>
            </w:r>
            <w:r>
              <w:br/>
              <w:t xml:space="preserve">31.08.2022 № 570) </w:t>
            </w:r>
          </w:p>
        </w:tc>
      </w:tr>
    </w:tbl>
    <w:p w:rsidR="00F9112D" w:rsidRDefault="00F9112D">
      <w:pPr>
        <w:pStyle w:val="titlep"/>
        <w:jc w:val="left"/>
      </w:pPr>
      <w:r>
        <w:t>МАКСИМАЛЬНЫЙ ДОПУСТИМЫЙ ОБЪЕМ</w:t>
      </w:r>
      <w:r>
        <w:br/>
        <w:t>учебной нагрузки в неделю учащихся в учреждениях общего среднего образования (при пятидневной учебной неделе) </w:t>
      </w:r>
    </w:p>
    <w:tbl>
      <w:tblPr>
        <w:tblW w:w="5000" w:type="pct"/>
        <w:tblCellMar>
          <w:left w:w="0" w:type="dxa"/>
          <w:right w:w="0" w:type="dxa"/>
        </w:tblCellMar>
        <w:tblLook w:val="04A0" w:firstRow="1" w:lastRow="0" w:firstColumn="1" w:lastColumn="0" w:noHBand="0" w:noVBand="1"/>
      </w:tblPr>
      <w:tblGrid>
        <w:gridCol w:w="1561"/>
        <w:gridCol w:w="3797"/>
        <w:gridCol w:w="4009"/>
      </w:tblGrid>
      <w:tr w:rsidR="00F9112D">
        <w:trPr>
          <w:trHeight w:val="240"/>
        </w:trPr>
        <w:tc>
          <w:tcPr>
            <w:tcW w:w="833"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9112D" w:rsidRDefault="00F9112D">
            <w:pPr>
              <w:pStyle w:val="table10"/>
              <w:jc w:val="center"/>
            </w:pPr>
            <w:r>
              <w:t>Классы</w:t>
            </w:r>
          </w:p>
        </w:tc>
        <w:tc>
          <w:tcPr>
            <w:tcW w:w="20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9112D" w:rsidRDefault="00F9112D">
            <w:pPr>
              <w:pStyle w:val="table10"/>
              <w:jc w:val="center"/>
            </w:pPr>
            <w:r>
              <w:t>Обязательный объем учебной нагрузки в неделю на одного учащегося (государственный компонент), часов</w:t>
            </w:r>
          </w:p>
        </w:tc>
        <w:tc>
          <w:tcPr>
            <w:tcW w:w="214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9112D" w:rsidRDefault="00F9112D">
            <w:pPr>
              <w:pStyle w:val="table10"/>
              <w:jc w:val="center"/>
            </w:pPr>
            <w:r>
              <w:t>Максимальный допустимый объем учебной нагрузки в неделю на одного учащегося с учетом факультативных занятий (за исключением занятий музыкальной, хореографической, художественной и театральной направленности), часов</w:t>
            </w:r>
          </w:p>
        </w:tc>
      </w:tr>
      <w:tr w:rsidR="00F9112D">
        <w:trPr>
          <w:trHeight w:val="240"/>
        </w:trPr>
        <w:tc>
          <w:tcPr>
            <w:tcW w:w="0" w:type="auto"/>
            <w:vMerge/>
            <w:tcBorders>
              <w:top w:val="single" w:sz="4" w:space="0" w:color="auto"/>
              <w:bottom w:val="single" w:sz="4" w:space="0" w:color="auto"/>
              <w:right w:val="single" w:sz="4" w:space="0" w:color="auto"/>
            </w:tcBorders>
            <w:vAlign w:val="center"/>
            <w:hideMark/>
          </w:tcPr>
          <w:p w:rsidR="00F9112D" w:rsidRDefault="00F9112D">
            <w:pPr>
              <w:rPr>
                <w:rFonts w:eastAsiaTheme="minorEastAsia"/>
                <w:sz w:val="20"/>
                <w:szCs w:val="20"/>
              </w:rPr>
            </w:pPr>
          </w:p>
        </w:tc>
        <w:tc>
          <w:tcPr>
            <w:tcW w:w="20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9112D" w:rsidRDefault="00F9112D">
            <w:pPr>
              <w:pStyle w:val="table10"/>
              <w:jc w:val="center"/>
            </w:pPr>
            <w:r>
              <w:t>базовый уровень (с изучением учебных предметов, модулей на повышенном уровне*)</w:t>
            </w:r>
          </w:p>
        </w:tc>
        <w:tc>
          <w:tcPr>
            <w:tcW w:w="214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9112D" w:rsidRDefault="00F9112D">
            <w:pPr>
              <w:pStyle w:val="table10"/>
              <w:jc w:val="center"/>
            </w:pPr>
            <w:r>
              <w:t>базовый уровень (с изучением учебных предметов, модулей на повышенном уровне*)</w:t>
            </w:r>
          </w:p>
        </w:tc>
      </w:tr>
      <w:tr w:rsidR="00F9112D">
        <w:trPr>
          <w:trHeight w:val="240"/>
        </w:trPr>
        <w:tc>
          <w:tcPr>
            <w:tcW w:w="833" w:type="pct"/>
            <w:tcBorders>
              <w:top w:val="single" w:sz="4" w:space="0" w:color="auto"/>
            </w:tcBorders>
            <w:tcMar>
              <w:top w:w="0" w:type="dxa"/>
              <w:left w:w="6" w:type="dxa"/>
              <w:bottom w:w="0" w:type="dxa"/>
              <w:right w:w="6" w:type="dxa"/>
            </w:tcMar>
            <w:hideMark/>
          </w:tcPr>
          <w:p w:rsidR="00F9112D" w:rsidRDefault="00F9112D">
            <w:pPr>
              <w:pStyle w:val="table10"/>
              <w:spacing w:before="120"/>
              <w:jc w:val="center"/>
            </w:pPr>
            <w:r>
              <w:t>I</w:t>
            </w:r>
          </w:p>
        </w:tc>
        <w:tc>
          <w:tcPr>
            <w:tcW w:w="2027" w:type="pct"/>
            <w:tcBorders>
              <w:top w:val="single" w:sz="4" w:space="0" w:color="auto"/>
            </w:tcBorders>
            <w:tcMar>
              <w:top w:w="0" w:type="dxa"/>
              <w:left w:w="6" w:type="dxa"/>
              <w:bottom w:w="0" w:type="dxa"/>
              <w:right w:w="6" w:type="dxa"/>
            </w:tcMar>
            <w:hideMark/>
          </w:tcPr>
          <w:p w:rsidR="00F9112D" w:rsidRDefault="00F9112D">
            <w:pPr>
              <w:pStyle w:val="table10"/>
              <w:spacing w:before="120"/>
              <w:jc w:val="center"/>
            </w:pPr>
            <w:r>
              <w:t>18</w:t>
            </w:r>
          </w:p>
        </w:tc>
        <w:tc>
          <w:tcPr>
            <w:tcW w:w="2140" w:type="pct"/>
            <w:tcBorders>
              <w:top w:val="single" w:sz="4" w:space="0" w:color="auto"/>
            </w:tcBorders>
            <w:tcMar>
              <w:top w:w="0" w:type="dxa"/>
              <w:left w:w="6" w:type="dxa"/>
              <w:bottom w:w="0" w:type="dxa"/>
              <w:right w:w="6" w:type="dxa"/>
            </w:tcMar>
            <w:hideMark/>
          </w:tcPr>
          <w:p w:rsidR="00F9112D" w:rsidRDefault="00F9112D">
            <w:pPr>
              <w:pStyle w:val="table10"/>
              <w:spacing w:before="120"/>
              <w:jc w:val="center"/>
            </w:pPr>
            <w:r>
              <w:t>22</w:t>
            </w:r>
          </w:p>
        </w:tc>
      </w:tr>
      <w:tr w:rsidR="00F9112D">
        <w:trPr>
          <w:trHeight w:val="240"/>
        </w:trPr>
        <w:tc>
          <w:tcPr>
            <w:tcW w:w="833" w:type="pct"/>
            <w:tcMar>
              <w:top w:w="0" w:type="dxa"/>
              <w:left w:w="6" w:type="dxa"/>
              <w:bottom w:w="0" w:type="dxa"/>
              <w:right w:w="6" w:type="dxa"/>
            </w:tcMar>
            <w:hideMark/>
          </w:tcPr>
          <w:p w:rsidR="00F9112D" w:rsidRDefault="00F9112D">
            <w:pPr>
              <w:pStyle w:val="table10"/>
              <w:spacing w:before="120"/>
              <w:jc w:val="center"/>
            </w:pPr>
            <w:r>
              <w:t>II</w:t>
            </w:r>
          </w:p>
        </w:tc>
        <w:tc>
          <w:tcPr>
            <w:tcW w:w="2027" w:type="pct"/>
            <w:tcMar>
              <w:top w:w="0" w:type="dxa"/>
              <w:left w:w="6" w:type="dxa"/>
              <w:bottom w:w="0" w:type="dxa"/>
              <w:right w:w="6" w:type="dxa"/>
            </w:tcMar>
            <w:hideMark/>
          </w:tcPr>
          <w:p w:rsidR="00F9112D" w:rsidRDefault="00F9112D">
            <w:pPr>
              <w:pStyle w:val="table10"/>
              <w:spacing w:before="120"/>
              <w:jc w:val="center"/>
            </w:pPr>
            <w:r>
              <w:t>19</w:t>
            </w:r>
          </w:p>
        </w:tc>
        <w:tc>
          <w:tcPr>
            <w:tcW w:w="2140" w:type="pct"/>
            <w:tcMar>
              <w:top w:w="0" w:type="dxa"/>
              <w:left w:w="6" w:type="dxa"/>
              <w:bottom w:w="0" w:type="dxa"/>
              <w:right w:w="6" w:type="dxa"/>
            </w:tcMar>
            <w:hideMark/>
          </w:tcPr>
          <w:p w:rsidR="00F9112D" w:rsidRDefault="00F9112D">
            <w:pPr>
              <w:pStyle w:val="table10"/>
              <w:spacing w:before="120"/>
              <w:jc w:val="center"/>
            </w:pPr>
            <w:r>
              <w:t>22</w:t>
            </w:r>
          </w:p>
        </w:tc>
      </w:tr>
      <w:tr w:rsidR="00F9112D">
        <w:trPr>
          <w:trHeight w:val="240"/>
        </w:trPr>
        <w:tc>
          <w:tcPr>
            <w:tcW w:w="833" w:type="pct"/>
            <w:tcMar>
              <w:top w:w="0" w:type="dxa"/>
              <w:left w:w="6" w:type="dxa"/>
              <w:bottom w:w="0" w:type="dxa"/>
              <w:right w:w="6" w:type="dxa"/>
            </w:tcMar>
            <w:hideMark/>
          </w:tcPr>
          <w:p w:rsidR="00F9112D" w:rsidRDefault="00F9112D">
            <w:pPr>
              <w:pStyle w:val="table10"/>
              <w:spacing w:before="120"/>
              <w:jc w:val="center"/>
            </w:pPr>
            <w:r>
              <w:t>III</w:t>
            </w:r>
          </w:p>
        </w:tc>
        <w:tc>
          <w:tcPr>
            <w:tcW w:w="2027" w:type="pct"/>
            <w:tcMar>
              <w:top w:w="0" w:type="dxa"/>
              <w:left w:w="6" w:type="dxa"/>
              <w:bottom w:w="0" w:type="dxa"/>
              <w:right w:w="6" w:type="dxa"/>
            </w:tcMar>
            <w:hideMark/>
          </w:tcPr>
          <w:p w:rsidR="00F9112D" w:rsidRDefault="00F9112D">
            <w:pPr>
              <w:pStyle w:val="table10"/>
              <w:spacing w:before="120"/>
              <w:jc w:val="center"/>
            </w:pPr>
            <w:r>
              <w:t>22</w:t>
            </w:r>
          </w:p>
        </w:tc>
        <w:tc>
          <w:tcPr>
            <w:tcW w:w="2140" w:type="pct"/>
            <w:tcMar>
              <w:top w:w="0" w:type="dxa"/>
              <w:left w:w="6" w:type="dxa"/>
              <w:bottom w:w="0" w:type="dxa"/>
              <w:right w:w="6" w:type="dxa"/>
            </w:tcMar>
            <w:hideMark/>
          </w:tcPr>
          <w:p w:rsidR="00F9112D" w:rsidRDefault="00F9112D">
            <w:pPr>
              <w:pStyle w:val="table10"/>
              <w:spacing w:before="120"/>
              <w:jc w:val="center"/>
            </w:pPr>
            <w:r>
              <w:t>24</w:t>
            </w:r>
          </w:p>
        </w:tc>
      </w:tr>
      <w:tr w:rsidR="00F9112D">
        <w:trPr>
          <w:trHeight w:val="240"/>
        </w:trPr>
        <w:tc>
          <w:tcPr>
            <w:tcW w:w="833" w:type="pct"/>
            <w:tcMar>
              <w:top w:w="0" w:type="dxa"/>
              <w:left w:w="6" w:type="dxa"/>
              <w:bottom w:w="0" w:type="dxa"/>
              <w:right w:w="6" w:type="dxa"/>
            </w:tcMar>
            <w:hideMark/>
          </w:tcPr>
          <w:p w:rsidR="00F9112D" w:rsidRDefault="00F9112D">
            <w:pPr>
              <w:pStyle w:val="table10"/>
              <w:spacing w:before="120"/>
              <w:jc w:val="center"/>
            </w:pPr>
            <w:r>
              <w:t>IV</w:t>
            </w:r>
          </w:p>
        </w:tc>
        <w:tc>
          <w:tcPr>
            <w:tcW w:w="2027" w:type="pct"/>
            <w:tcMar>
              <w:top w:w="0" w:type="dxa"/>
              <w:left w:w="6" w:type="dxa"/>
              <w:bottom w:w="0" w:type="dxa"/>
              <w:right w:w="6" w:type="dxa"/>
            </w:tcMar>
            <w:hideMark/>
          </w:tcPr>
          <w:p w:rsidR="00F9112D" w:rsidRDefault="00F9112D">
            <w:pPr>
              <w:pStyle w:val="table10"/>
              <w:spacing w:before="120"/>
              <w:jc w:val="center"/>
            </w:pPr>
            <w:r>
              <w:t>22</w:t>
            </w:r>
          </w:p>
        </w:tc>
        <w:tc>
          <w:tcPr>
            <w:tcW w:w="2140" w:type="pct"/>
            <w:tcMar>
              <w:top w:w="0" w:type="dxa"/>
              <w:left w:w="6" w:type="dxa"/>
              <w:bottom w:w="0" w:type="dxa"/>
              <w:right w:w="6" w:type="dxa"/>
            </w:tcMar>
            <w:hideMark/>
          </w:tcPr>
          <w:p w:rsidR="00F9112D" w:rsidRDefault="00F9112D">
            <w:pPr>
              <w:pStyle w:val="table10"/>
              <w:spacing w:before="120"/>
              <w:jc w:val="center"/>
            </w:pPr>
            <w:r>
              <w:t>24</w:t>
            </w:r>
          </w:p>
        </w:tc>
      </w:tr>
      <w:tr w:rsidR="00F9112D">
        <w:trPr>
          <w:trHeight w:val="240"/>
        </w:trPr>
        <w:tc>
          <w:tcPr>
            <w:tcW w:w="833" w:type="pct"/>
            <w:tcMar>
              <w:top w:w="0" w:type="dxa"/>
              <w:left w:w="6" w:type="dxa"/>
              <w:bottom w:w="0" w:type="dxa"/>
              <w:right w:w="6" w:type="dxa"/>
            </w:tcMar>
            <w:hideMark/>
          </w:tcPr>
          <w:p w:rsidR="00F9112D" w:rsidRDefault="00F9112D">
            <w:pPr>
              <w:pStyle w:val="table10"/>
              <w:spacing w:before="120"/>
              <w:jc w:val="center"/>
            </w:pPr>
            <w:r>
              <w:t>V</w:t>
            </w:r>
          </w:p>
        </w:tc>
        <w:tc>
          <w:tcPr>
            <w:tcW w:w="2027" w:type="pct"/>
            <w:tcMar>
              <w:top w:w="0" w:type="dxa"/>
              <w:left w:w="6" w:type="dxa"/>
              <w:bottom w:w="0" w:type="dxa"/>
              <w:right w:w="6" w:type="dxa"/>
            </w:tcMar>
            <w:hideMark/>
          </w:tcPr>
          <w:p w:rsidR="00F9112D" w:rsidRDefault="00F9112D">
            <w:pPr>
              <w:pStyle w:val="table10"/>
              <w:spacing w:before="120"/>
              <w:jc w:val="center"/>
            </w:pPr>
            <w:r>
              <w:t>25 (27)</w:t>
            </w:r>
          </w:p>
        </w:tc>
        <w:tc>
          <w:tcPr>
            <w:tcW w:w="2140" w:type="pct"/>
            <w:tcMar>
              <w:top w:w="0" w:type="dxa"/>
              <w:left w:w="6" w:type="dxa"/>
              <w:bottom w:w="0" w:type="dxa"/>
              <w:right w:w="6" w:type="dxa"/>
            </w:tcMar>
            <w:hideMark/>
          </w:tcPr>
          <w:p w:rsidR="00F9112D" w:rsidRDefault="00F9112D">
            <w:pPr>
              <w:pStyle w:val="table10"/>
              <w:spacing w:before="120"/>
              <w:jc w:val="center"/>
            </w:pPr>
            <w:r>
              <w:t>27 (28)</w:t>
            </w:r>
          </w:p>
        </w:tc>
      </w:tr>
      <w:tr w:rsidR="00F9112D">
        <w:trPr>
          <w:trHeight w:val="240"/>
        </w:trPr>
        <w:tc>
          <w:tcPr>
            <w:tcW w:w="833" w:type="pct"/>
            <w:tcMar>
              <w:top w:w="0" w:type="dxa"/>
              <w:left w:w="6" w:type="dxa"/>
              <w:bottom w:w="0" w:type="dxa"/>
              <w:right w:w="6" w:type="dxa"/>
            </w:tcMar>
            <w:hideMark/>
          </w:tcPr>
          <w:p w:rsidR="00F9112D" w:rsidRDefault="00F9112D">
            <w:pPr>
              <w:pStyle w:val="table10"/>
              <w:spacing w:before="120"/>
              <w:jc w:val="center"/>
            </w:pPr>
            <w:r>
              <w:t>VI</w:t>
            </w:r>
          </w:p>
        </w:tc>
        <w:tc>
          <w:tcPr>
            <w:tcW w:w="2027" w:type="pct"/>
            <w:tcMar>
              <w:top w:w="0" w:type="dxa"/>
              <w:left w:w="6" w:type="dxa"/>
              <w:bottom w:w="0" w:type="dxa"/>
              <w:right w:w="6" w:type="dxa"/>
            </w:tcMar>
            <w:hideMark/>
          </w:tcPr>
          <w:p w:rsidR="00F9112D" w:rsidRDefault="00F9112D">
            <w:pPr>
              <w:pStyle w:val="table10"/>
              <w:spacing w:before="120"/>
              <w:jc w:val="center"/>
            </w:pPr>
            <w:r>
              <w:t>27(29)</w:t>
            </w:r>
          </w:p>
        </w:tc>
        <w:tc>
          <w:tcPr>
            <w:tcW w:w="2140" w:type="pct"/>
            <w:tcMar>
              <w:top w:w="0" w:type="dxa"/>
              <w:left w:w="6" w:type="dxa"/>
              <w:bottom w:w="0" w:type="dxa"/>
              <w:right w:w="6" w:type="dxa"/>
            </w:tcMar>
            <w:hideMark/>
          </w:tcPr>
          <w:p w:rsidR="00F9112D" w:rsidRDefault="00F9112D">
            <w:pPr>
              <w:pStyle w:val="table10"/>
              <w:spacing w:before="120"/>
              <w:jc w:val="center"/>
            </w:pPr>
            <w:r>
              <w:t>30 (31)</w:t>
            </w:r>
          </w:p>
        </w:tc>
      </w:tr>
      <w:tr w:rsidR="00F9112D">
        <w:trPr>
          <w:trHeight w:val="240"/>
        </w:trPr>
        <w:tc>
          <w:tcPr>
            <w:tcW w:w="833" w:type="pct"/>
            <w:tcMar>
              <w:top w:w="0" w:type="dxa"/>
              <w:left w:w="6" w:type="dxa"/>
              <w:bottom w:w="0" w:type="dxa"/>
              <w:right w:w="6" w:type="dxa"/>
            </w:tcMar>
            <w:hideMark/>
          </w:tcPr>
          <w:p w:rsidR="00F9112D" w:rsidRDefault="00F9112D">
            <w:pPr>
              <w:pStyle w:val="table10"/>
              <w:spacing w:before="120"/>
              <w:jc w:val="center"/>
            </w:pPr>
            <w:r>
              <w:t>VII</w:t>
            </w:r>
          </w:p>
        </w:tc>
        <w:tc>
          <w:tcPr>
            <w:tcW w:w="2027" w:type="pct"/>
            <w:tcMar>
              <w:top w:w="0" w:type="dxa"/>
              <w:left w:w="6" w:type="dxa"/>
              <w:bottom w:w="0" w:type="dxa"/>
              <w:right w:w="6" w:type="dxa"/>
            </w:tcMar>
            <w:hideMark/>
          </w:tcPr>
          <w:p w:rsidR="00F9112D" w:rsidRDefault="00F9112D">
            <w:pPr>
              <w:pStyle w:val="table10"/>
              <w:spacing w:before="120"/>
              <w:jc w:val="center"/>
            </w:pPr>
            <w:r>
              <w:t>28 (30)</w:t>
            </w:r>
          </w:p>
        </w:tc>
        <w:tc>
          <w:tcPr>
            <w:tcW w:w="2140" w:type="pct"/>
            <w:tcMar>
              <w:top w:w="0" w:type="dxa"/>
              <w:left w:w="6" w:type="dxa"/>
              <w:bottom w:w="0" w:type="dxa"/>
              <w:right w:w="6" w:type="dxa"/>
            </w:tcMar>
            <w:hideMark/>
          </w:tcPr>
          <w:p w:rsidR="00F9112D" w:rsidRDefault="00F9112D">
            <w:pPr>
              <w:pStyle w:val="table10"/>
              <w:spacing w:before="120"/>
              <w:jc w:val="center"/>
            </w:pPr>
            <w:r>
              <w:t>30 (31)</w:t>
            </w:r>
          </w:p>
        </w:tc>
      </w:tr>
      <w:tr w:rsidR="00F9112D">
        <w:trPr>
          <w:trHeight w:val="240"/>
        </w:trPr>
        <w:tc>
          <w:tcPr>
            <w:tcW w:w="833" w:type="pct"/>
            <w:tcMar>
              <w:top w:w="0" w:type="dxa"/>
              <w:left w:w="6" w:type="dxa"/>
              <w:bottom w:w="0" w:type="dxa"/>
              <w:right w:w="6" w:type="dxa"/>
            </w:tcMar>
            <w:hideMark/>
          </w:tcPr>
          <w:p w:rsidR="00F9112D" w:rsidRDefault="00F9112D">
            <w:pPr>
              <w:pStyle w:val="table10"/>
              <w:spacing w:before="120"/>
              <w:jc w:val="center"/>
            </w:pPr>
            <w:r>
              <w:t>VIII</w:t>
            </w:r>
          </w:p>
        </w:tc>
        <w:tc>
          <w:tcPr>
            <w:tcW w:w="2027" w:type="pct"/>
            <w:tcMar>
              <w:top w:w="0" w:type="dxa"/>
              <w:left w:w="6" w:type="dxa"/>
              <w:bottom w:w="0" w:type="dxa"/>
              <w:right w:w="6" w:type="dxa"/>
            </w:tcMar>
            <w:hideMark/>
          </w:tcPr>
          <w:p w:rsidR="00F9112D" w:rsidRDefault="00F9112D">
            <w:pPr>
              <w:pStyle w:val="table10"/>
              <w:spacing w:before="120"/>
              <w:jc w:val="center"/>
            </w:pPr>
            <w:r>
              <w:t>29 (31)</w:t>
            </w:r>
          </w:p>
        </w:tc>
        <w:tc>
          <w:tcPr>
            <w:tcW w:w="2140" w:type="pct"/>
            <w:tcMar>
              <w:top w:w="0" w:type="dxa"/>
              <w:left w:w="6" w:type="dxa"/>
              <w:bottom w:w="0" w:type="dxa"/>
              <w:right w:w="6" w:type="dxa"/>
            </w:tcMar>
            <w:hideMark/>
          </w:tcPr>
          <w:p w:rsidR="00F9112D" w:rsidRDefault="00F9112D">
            <w:pPr>
              <w:pStyle w:val="table10"/>
              <w:spacing w:before="120"/>
              <w:jc w:val="center"/>
            </w:pPr>
            <w:r>
              <w:t>31 (32)</w:t>
            </w:r>
          </w:p>
        </w:tc>
      </w:tr>
      <w:tr w:rsidR="00F9112D">
        <w:trPr>
          <w:trHeight w:val="240"/>
        </w:trPr>
        <w:tc>
          <w:tcPr>
            <w:tcW w:w="833" w:type="pct"/>
            <w:tcMar>
              <w:top w:w="0" w:type="dxa"/>
              <w:left w:w="6" w:type="dxa"/>
              <w:bottom w:w="0" w:type="dxa"/>
              <w:right w:w="6" w:type="dxa"/>
            </w:tcMar>
            <w:hideMark/>
          </w:tcPr>
          <w:p w:rsidR="00F9112D" w:rsidRDefault="00F9112D">
            <w:pPr>
              <w:pStyle w:val="table10"/>
              <w:spacing w:before="120"/>
              <w:jc w:val="center"/>
            </w:pPr>
            <w:r>
              <w:t>IX</w:t>
            </w:r>
          </w:p>
        </w:tc>
        <w:tc>
          <w:tcPr>
            <w:tcW w:w="2027" w:type="pct"/>
            <w:tcMar>
              <w:top w:w="0" w:type="dxa"/>
              <w:left w:w="6" w:type="dxa"/>
              <w:bottom w:w="0" w:type="dxa"/>
              <w:right w:w="6" w:type="dxa"/>
            </w:tcMar>
            <w:hideMark/>
          </w:tcPr>
          <w:p w:rsidR="00F9112D" w:rsidRDefault="00F9112D">
            <w:pPr>
              <w:pStyle w:val="table10"/>
              <w:spacing w:before="120"/>
              <w:jc w:val="center"/>
            </w:pPr>
            <w:r>
              <w:t>29 (31)</w:t>
            </w:r>
          </w:p>
        </w:tc>
        <w:tc>
          <w:tcPr>
            <w:tcW w:w="2140" w:type="pct"/>
            <w:tcMar>
              <w:top w:w="0" w:type="dxa"/>
              <w:left w:w="6" w:type="dxa"/>
              <w:bottom w:w="0" w:type="dxa"/>
              <w:right w:w="6" w:type="dxa"/>
            </w:tcMar>
            <w:hideMark/>
          </w:tcPr>
          <w:p w:rsidR="00F9112D" w:rsidRDefault="00F9112D">
            <w:pPr>
              <w:pStyle w:val="table10"/>
              <w:spacing w:before="120"/>
              <w:jc w:val="center"/>
            </w:pPr>
            <w:r>
              <w:t>33</w:t>
            </w:r>
          </w:p>
        </w:tc>
      </w:tr>
      <w:tr w:rsidR="00F9112D">
        <w:trPr>
          <w:trHeight w:val="240"/>
        </w:trPr>
        <w:tc>
          <w:tcPr>
            <w:tcW w:w="833" w:type="pct"/>
            <w:tcMar>
              <w:top w:w="0" w:type="dxa"/>
              <w:left w:w="6" w:type="dxa"/>
              <w:bottom w:w="0" w:type="dxa"/>
              <w:right w:w="6" w:type="dxa"/>
            </w:tcMar>
            <w:hideMark/>
          </w:tcPr>
          <w:p w:rsidR="00F9112D" w:rsidRDefault="00F9112D">
            <w:pPr>
              <w:pStyle w:val="table10"/>
              <w:spacing w:before="120"/>
              <w:jc w:val="center"/>
            </w:pPr>
            <w:r>
              <w:t>X</w:t>
            </w:r>
          </w:p>
        </w:tc>
        <w:tc>
          <w:tcPr>
            <w:tcW w:w="2027" w:type="pct"/>
            <w:tcMar>
              <w:top w:w="0" w:type="dxa"/>
              <w:left w:w="6" w:type="dxa"/>
              <w:bottom w:w="0" w:type="dxa"/>
              <w:right w:w="6" w:type="dxa"/>
            </w:tcMar>
            <w:hideMark/>
          </w:tcPr>
          <w:p w:rsidR="00F9112D" w:rsidRDefault="00F9112D">
            <w:pPr>
              <w:pStyle w:val="table10"/>
              <w:spacing w:before="120"/>
              <w:jc w:val="center"/>
            </w:pPr>
            <w:r>
              <w:t>34** (31)</w:t>
            </w:r>
          </w:p>
        </w:tc>
        <w:tc>
          <w:tcPr>
            <w:tcW w:w="2140" w:type="pct"/>
            <w:tcMar>
              <w:top w:w="0" w:type="dxa"/>
              <w:left w:w="6" w:type="dxa"/>
              <w:bottom w:w="0" w:type="dxa"/>
              <w:right w:w="6" w:type="dxa"/>
            </w:tcMar>
            <w:hideMark/>
          </w:tcPr>
          <w:p w:rsidR="00F9112D" w:rsidRDefault="00F9112D">
            <w:pPr>
              <w:pStyle w:val="table10"/>
              <w:spacing w:before="120"/>
              <w:jc w:val="center"/>
            </w:pPr>
            <w:r>
              <w:t>34</w:t>
            </w:r>
          </w:p>
        </w:tc>
      </w:tr>
      <w:tr w:rsidR="00F9112D">
        <w:trPr>
          <w:trHeight w:val="240"/>
        </w:trPr>
        <w:tc>
          <w:tcPr>
            <w:tcW w:w="833" w:type="pct"/>
            <w:tcBorders>
              <w:bottom w:val="single" w:sz="4" w:space="0" w:color="auto"/>
            </w:tcBorders>
            <w:tcMar>
              <w:top w:w="0" w:type="dxa"/>
              <w:left w:w="6" w:type="dxa"/>
              <w:bottom w:w="0" w:type="dxa"/>
              <w:right w:w="6" w:type="dxa"/>
            </w:tcMar>
            <w:hideMark/>
          </w:tcPr>
          <w:p w:rsidR="00F9112D" w:rsidRDefault="00F9112D">
            <w:pPr>
              <w:pStyle w:val="table10"/>
              <w:spacing w:before="120"/>
              <w:jc w:val="center"/>
            </w:pPr>
            <w:r>
              <w:t>XI</w:t>
            </w:r>
          </w:p>
        </w:tc>
        <w:tc>
          <w:tcPr>
            <w:tcW w:w="2027" w:type="pct"/>
            <w:tcBorders>
              <w:bottom w:val="single" w:sz="4" w:space="0" w:color="auto"/>
            </w:tcBorders>
            <w:tcMar>
              <w:top w:w="0" w:type="dxa"/>
              <w:left w:w="6" w:type="dxa"/>
              <w:bottom w:w="0" w:type="dxa"/>
              <w:right w:w="6" w:type="dxa"/>
            </w:tcMar>
            <w:hideMark/>
          </w:tcPr>
          <w:p w:rsidR="00F9112D" w:rsidRDefault="00F9112D">
            <w:pPr>
              <w:pStyle w:val="table10"/>
              <w:spacing w:before="120"/>
              <w:jc w:val="center"/>
            </w:pPr>
            <w:r>
              <w:t>34** (31)</w:t>
            </w:r>
          </w:p>
        </w:tc>
        <w:tc>
          <w:tcPr>
            <w:tcW w:w="2140" w:type="pct"/>
            <w:tcBorders>
              <w:bottom w:val="single" w:sz="4" w:space="0" w:color="auto"/>
            </w:tcBorders>
            <w:tcMar>
              <w:top w:w="0" w:type="dxa"/>
              <w:left w:w="6" w:type="dxa"/>
              <w:bottom w:w="0" w:type="dxa"/>
              <w:right w:w="6" w:type="dxa"/>
            </w:tcMar>
            <w:hideMark/>
          </w:tcPr>
          <w:p w:rsidR="00F9112D" w:rsidRDefault="00F9112D">
            <w:pPr>
              <w:pStyle w:val="table10"/>
              <w:spacing w:before="120"/>
              <w:jc w:val="center"/>
            </w:pPr>
            <w:r>
              <w:t>34</w:t>
            </w:r>
          </w:p>
        </w:tc>
      </w:tr>
    </w:tbl>
    <w:p w:rsidR="00F9112D" w:rsidRDefault="00F9112D">
      <w:pPr>
        <w:pStyle w:val="newncpi"/>
      </w:pPr>
      <w:r>
        <w:t> </w:t>
      </w:r>
    </w:p>
    <w:p w:rsidR="00F9112D" w:rsidRDefault="00F9112D">
      <w:pPr>
        <w:pStyle w:val="snoskiline"/>
      </w:pPr>
      <w:r>
        <w:t>______________________________</w:t>
      </w:r>
    </w:p>
    <w:p w:rsidR="00F9112D" w:rsidRDefault="00F9112D">
      <w:pPr>
        <w:pStyle w:val="snoski"/>
      </w:pPr>
      <w:r>
        <w:t>* Учебные часы включаются в расписание учебных занятий.</w:t>
      </w:r>
    </w:p>
    <w:p w:rsidR="00F9112D" w:rsidRDefault="00F9112D">
      <w:pPr>
        <w:pStyle w:val="snoski"/>
        <w:spacing w:after="240"/>
      </w:pPr>
      <w:r>
        <w:t>** Учебная нагрузка на 6 дней с учетом дополнительных 6 учебных часов при реализации образовательной программы профессиональной подготовки рабочих (служащих) для учащихся X–XI (XII) классов.</w:t>
      </w:r>
    </w:p>
    <w:p w:rsidR="00F9112D" w:rsidRDefault="00F9112D">
      <w:pPr>
        <w:pStyle w:val="newncpi"/>
      </w:pPr>
      <w:r>
        <w:t> </w:t>
      </w:r>
    </w:p>
    <w:p w:rsidR="004446A6" w:rsidRDefault="004446A6"/>
    <w:sectPr w:rsidR="004446A6" w:rsidSect="00F9112D">
      <w:pgSz w:w="11906"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12D" w:rsidRDefault="00F9112D" w:rsidP="00F9112D">
      <w:pPr>
        <w:spacing w:after="0" w:line="240" w:lineRule="auto"/>
      </w:pPr>
      <w:r>
        <w:separator/>
      </w:r>
    </w:p>
  </w:endnote>
  <w:endnote w:type="continuationSeparator" w:id="0">
    <w:p w:rsidR="00F9112D" w:rsidRDefault="00F9112D" w:rsidP="00F91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12D" w:rsidRDefault="00F9112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12D" w:rsidRDefault="00F9112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F9112D" w:rsidTr="00F9112D">
      <w:tc>
        <w:tcPr>
          <w:tcW w:w="1800" w:type="dxa"/>
          <w:shd w:val="clear" w:color="auto" w:fill="auto"/>
          <w:vAlign w:val="center"/>
        </w:tcPr>
        <w:p w:rsidR="00F9112D" w:rsidRDefault="00F9112D">
          <w:pPr>
            <w:pStyle w:val="a7"/>
          </w:pPr>
          <w:r>
            <w:rPr>
              <w:noProof/>
              <w:lang w:eastAsia="ru-RU"/>
            </w:rPr>
            <w:drawing>
              <wp:inline distT="0" distB="0" distL="0" distR="0" wp14:anchorId="70FEB5FF" wp14:editId="7698F597">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F9112D" w:rsidRDefault="00F9112D">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F9112D" w:rsidRDefault="00F9112D">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08.09.2022</w:t>
          </w:r>
        </w:p>
        <w:p w:rsidR="00F9112D" w:rsidRPr="00F9112D" w:rsidRDefault="00F9112D">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F9112D" w:rsidRDefault="00F9112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12D" w:rsidRDefault="00F9112D" w:rsidP="00F9112D">
      <w:pPr>
        <w:spacing w:after="0" w:line="240" w:lineRule="auto"/>
      </w:pPr>
      <w:r>
        <w:separator/>
      </w:r>
    </w:p>
  </w:footnote>
  <w:footnote w:type="continuationSeparator" w:id="0">
    <w:p w:rsidR="00F9112D" w:rsidRDefault="00F9112D" w:rsidP="00F911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12D" w:rsidRDefault="00F9112D" w:rsidP="0033747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9112D" w:rsidRDefault="00F9112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12D" w:rsidRPr="00F9112D" w:rsidRDefault="00F9112D" w:rsidP="00337473">
    <w:pPr>
      <w:pStyle w:val="a5"/>
      <w:framePr w:wrap="around" w:vAnchor="text" w:hAnchor="margin" w:xAlign="center" w:y="1"/>
      <w:rPr>
        <w:rStyle w:val="a9"/>
        <w:rFonts w:ascii="Times New Roman" w:hAnsi="Times New Roman" w:cs="Times New Roman"/>
        <w:sz w:val="24"/>
      </w:rPr>
    </w:pPr>
    <w:r w:rsidRPr="00F9112D">
      <w:rPr>
        <w:rStyle w:val="a9"/>
        <w:rFonts w:ascii="Times New Roman" w:hAnsi="Times New Roman" w:cs="Times New Roman"/>
        <w:sz w:val="24"/>
      </w:rPr>
      <w:fldChar w:fldCharType="begin"/>
    </w:r>
    <w:r w:rsidRPr="00F9112D">
      <w:rPr>
        <w:rStyle w:val="a9"/>
        <w:rFonts w:ascii="Times New Roman" w:hAnsi="Times New Roman" w:cs="Times New Roman"/>
        <w:sz w:val="24"/>
      </w:rPr>
      <w:instrText xml:space="preserve">PAGE  </w:instrText>
    </w:r>
    <w:r w:rsidRPr="00F9112D">
      <w:rPr>
        <w:rStyle w:val="a9"/>
        <w:rFonts w:ascii="Times New Roman" w:hAnsi="Times New Roman" w:cs="Times New Roman"/>
        <w:sz w:val="24"/>
      </w:rPr>
      <w:fldChar w:fldCharType="separate"/>
    </w:r>
    <w:r>
      <w:rPr>
        <w:rStyle w:val="a9"/>
        <w:rFonts w:ascii="Times New Roman" w:hAnsi="Times New Roman" w:cs="Times New Roman"/>
        <w:noProof/>
        <w:sz w:val="24"/>
      </w:rPr>
      <w:t>2</w:t>
    </w:r>
    <w:r w:rsidRPr="00F9112D">
      <w:rPr>
        <w:rStyle w:val="a9"/>
        <w:rFonts w:ascii="Times New Roman" w:hAnsi="Times New Roman" w:cs="Times New Roman"/>
        <w:sz w:val="24"/>
      </w:rPr>
      <w:fldChar w:fldCharType="end"/>
    </w:r>
  </w:p>
  <w:p w:rsidR="00F9112D" w:rsidRPr="00F9112D" w:rsidRDefault="00F9112D">
    <w:pPr>
      <w:pStyle w:val="a5"/>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12D" w:rsidRDefault="00F9112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12D"/>
    <w:rsid w:val="00030DC3"/>
    <w:rsid w:val="000412CC"/>
    <w:rsid w:val="00053298"/>
    <w:rsid w:val="00087160"/>
    <w:rsid w:val="00111888"/>
    <w:rsid w:val="00154D17"/>
    <w:rsid w:val="00175068"/>
    <w:rsid w:val="001D4F25"/>
    <w:rsid w:val="002363A2"/>
    <w:rsid w:val="00270354"/>
    <w:rsid w:val="00271FFA"/>
    <w:rsid w:val="002E374B"/>
    <w:rsid w:val="002F7453"/>
    <w:rsid w:val="00325E09"/>
    <w:rsid w:val="003E4F63"/>
    <w:rsid w:val="0041296F"/>
    <w:rsid w:val="004446A6"/>
    <w:rsid w:val="00453D32"/>
    <w:rsid w:val="00467F94"/>
    <w:rsid w:val="00504686"/>
    <w:rsid w:val="005163A1"/>
    <w:rsid w:val="005202FF"/>
    <w:rsid w:val="00573054"/>
    <w:rsid w:val="005A6AA2"/>
    <w:rsid w:val="005D5CB3"/>
    <w:rsid w:val="00647AC9"/>
    <w:rsid w:val="006A7952"/>
    <w:rsid w:val="006D4451"/>
    <w:rsid w:val="00755D86"/>
    <w:rsid w:val="008425B7"/>
    <w:rsid w:val="0084491C"/>
    <w:rsid w:val="00920C6A"/>
    <w:rsid w:val="00A607CA"/>
    <w:rsid w:val="00AE17DC"/>
    <w:rsid w:val="00B054A8"/>
    <w:rsid w:val="00C41B9B"/>
    <w:rsid w:val="00C56E4C"/>
    <w:rsid w:val="00D60C6E"/>
    <w:rsid w:val="00D663C1"/>
    <w:rsid w:val="00DB3925"/>
    <w:rsid w:val="00DC1C0A"/>
    <w:rsid w:val="00DE7C49"/>
    <w:rsid w:val="00E42A15"/>
    <w:rsid w:val="00F07A5A"/>
    <w:rsid w:val="00F375EC"/>
    <w:rsid w:val="00F5268C"/>
    <w:rsid w:val="00F9112D"/>
    <w:rsid w:val="00F95B25"/>
    <w:rsid w:val="00FE4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9112D"/>
    <w:rPr>
      <w:color w:val="154C94"/>
      <w:u w:val="single"/>
    </w:rPr>
  </w:style>
  <w:style w:type="character" w:styleId="a4">
    <w:name w:val="FollowedHyperlink"/>
    <w:basedOn w:val="a0"/>
    <w:uiPriority w:val="99"/>
    <w:semiHidden/>
    <w:unhideWhenUsed/>
    <w:rsid w:val="00F9112D"/>
    <w:rPr>
      <w:color w:val="154C94"/>
      <w:u w:val="single"/>
    </w:rPr>
  </w:style>
  <w:style w:type="paragraph" w:customStyle="1" w:styleId="article">
    <w:name w:val="article"/>
    <w:basedOn w:val="a"/>
    <w:rsid w:val="00F9112D"/>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F9112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F9112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F9112D"/>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F9112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F9112D"/>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F9112D"/>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F9112D"/>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F9112D"/>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F9112D"/>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F9112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F9112D"/>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F9112D"/>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F9112D"/>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F9112D"/>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F9112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F9112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F9112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F9112D"/>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F9112D"/>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F9112D"/>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F9112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F9112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F9112D"/>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F9112D"/>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F9112D"/>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F9112D"/>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F9112D"/>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F9112D"/>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F9112D"/>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F9112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F9112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F9112D"/>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F9112D"/>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F9112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F9112D"/>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F9112D"/>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F9112D"/>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F9112D"/>
    <w:pPr>
      <w:spacing w:after="28" w:line="240" w:lineRule="auto"/>
    </w:pPr>
    <w:rPr>
      <w:rFonts w:ascii="Times New Roman" w:eastAsiaTheme="minorEastAsia" w:hAnsi="Times New Roman" w:cs="Times New Roman"/>
      <w:lang w:eastAsia="ru-RU"/>
    </w:rPr>
  </w:style>
  <w:style w:type="paragraph" w:customStyle="1" w:styleId="cap1">
    <w:name w:val="cap1"/>
    <w:basedOn w:val="a"/>
    <w:rsid w:val="00F9112D"/>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F9112D"/>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F9112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F9112D"/>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F9112D"/>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F9112D"/>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F9112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F9112D"/>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F9112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F9112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F9112D"/>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F9112D"/>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F9112D"/>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F9112D"/>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F9112D"/>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F9112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F9112D"/>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F9112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F9112D"/>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F9112D"/>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F9112D"/>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F9112D"/>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F9112D"/>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F9112D"/>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F9112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F9112D"/>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F9112D"/>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F9112D"/>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F9112D"/>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F9112D"/>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F9112D"/>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F9112D"/>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F9112D"/>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F9112D"/>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F9112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F9112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F9112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F9112D"/>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F9112D"/>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F9112D"/>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F9112D"/>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F9112D"/>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F9112D"/>
    <w:rPr>
      <w:rFonts w:ascii="Times New Roman" w:hAnsi="Times New Roman" w:cs="Times New Roman" w:hint="default"/>
      <w:caps/>
    </w:rPr>
  </w:style>
  <w:style w:type="character" w:customStyle="1" w:styleId="promulgator">
    <w:name w:val="promulgator"/>
    <w:basedOn w:val="a0"/>
    <w:rsid w:val="00F9112D"/>
    <w:rPr>
      <w:rFonts w:ascii="Times New Roman" w:hAnsi="Times New Roman" w:cs="Times New Roman" w:hint="default"/>
      <w:caps/>
    </w:rPr>
  </w:style>
  <w:style w:type="character" w:customStyle="1" w:styleId="datepr">
    <w:name w:val="datepr"/>
    <w:basedOn w:val="a0"/>
    <w:rsid w:val="00F9112D"/>
    <w:rPr>
      <w:rFonts w:ascii="Times New Roman" w:hAnsi="Times New Roman" w:cs="Times New Roman" w:hint="default"/>
    </w:rPr>
  </w:style>
  <w:style w:type="character" w:customStyle="1" w:styleId="datecity">
    <w:name w:val="datecity"/>
    <w:basedOn w:val="a0"/>
    <w:rsid w:val="00F9112D"/>
    <w:rPr>
      <w:rFonts w:ascii="Times New Roman" w:hAnsi="Times New Roman" w:cs="Times New Roman" w:hint="default"/>
      <w:sz w:val="24"/>
      <w:szCs w:val="24"/>
    </w:rPr>
  </w:style>
  <w:style w:type="character" w:customStyle="1" w:styleId="datereg">
    <w:name w:val="datereg"/>
    <w:basedOn w:val="a0"/>
    <w:rsid w:val="00F9112D"/>
    <w:rPr>
      <w:rFonts w:ascii="Times New Roman" w:hAnsi="Times New Roman" w:cs="Times New Roman" w:hint="default"/>
    </w:rPr>
  </w:style>
  <w:style w:type="character" w:customStyle="1" w:styleId="number">
    <w:name w:val="number"/>
    <w:basedOn w:val="a0"/>
    <w:rsid w:val="00F9112D"/>
    <w:rPr>
      <w:rFonts w:ascii="Times New Roman" w:hAnsi="Times New Roman" w:cs="Times New Roman" w:hint="default"/>
    </w:rPr>
  </w:style>
  <w:style w:type="character" w:customStyle="1" w:styleId="bigsimbol">
    <w:name w:val="bigsimbol"/>
    <w:basedOn w:val="a0"/>
    <w:rsid w:val="00F9112D"/>
    <w:rPr>
      <w:rFonts w:ascii="Times New Roman" w:hAnsi="Times New Roman" w:cs="Times New Roman" w:hint="default"/>
      <w:caps/>
    </w:rPr>
  </w:style>
  <w:style w:type="character" w:customStyle="1" w:styleId="razr">
    <w:name w:val="razr"/>
    <w:basedOn w:val="a0"/>
    <w:rsid w:val="00F9112D"/>
    <w:rPr>
      <w:rFonts w:ascii="Times New Roman" w:hAnsi="Times New Roman" w:cs="Times New Roman" w:hint="default"/>
      <w:spacing w:val="30"/>
    </w:rPr>
  </w:style>
  <w:style w:type="character" w:customStyle="1" w:styleId="onesymbol">
    <w:name w:val="onesymbol"/>
    <w:basedOn w:val="a0"/>
    <w:rsid w:val="00F9112D"/>
    <w:rPr>
      <w:rFonts w:ascii="Symbol" w:hAnsi="Symbol" w:hint="default"/>
    </w:rPr>
  </w:style>
  <w:style w:type="character" w:customStyle="1" w:styleId="onewind3">
    <w:name w:val="onewind3"/>
    <w:basedOn w:val="a0"/>
    <w:rsid w:val="00F9112D"/>
    <w:rPr>
      <w:rFonts w:ascii="Wingdings 3" w:hAnsi="Wingdings 3" w:hint="default"/>
    </w:rPr>
  </w:style>
  <w:style w:type="character" w:customStyle="1" w:styleId="onewind2">
    <w:name w:val="onewind2"/>
    <w:basedOn w:val="a0"/>
    <w:rsid w:val="00F9112D"/>
    <w:rPr>
      <w:rFonts w:ascii="Wingdings 2" w:hAnsi="Wingdings 2" w:hint="default"/>
    </w:rPr>
  </w:style>
  <w:style w:type="character" w:customStyle="1" w:styleId="onewind">
    <w:name w:val="onewind"/>
    <w:basedOn w:val="a0"/>
    <w:rsid w:val="00F9112D"/>
    <w:rPr>
      <w:rFonts w:ascii="Wingdings" w:hAnsi="Wingdings" w:hint="default"/>
    </w:rPr>
  </w:style>
  <w:style w:type="character" w:customStyle="1" w:styleId="rednoun">
    <w:name w:val="rednoun"/>
    <w:basedOn w:val="a0"/>
    <w:rsid w:val="00F9112D"/>
  </w:style>
  <w:style w:type="character" w:customStyle="1" w:styleId="post">
    <w:name w:val="post"/>
    <w:basedOn w:val="a0"/>
    <w:rsid w:val="00F9112D"/>
    <w:rPr>
      <w:rFonts w:ascii="Times New Roman" w:hAnsi="Times New Roman" w:cs="Times New Roman" w:hint="default"/>
      <w:b/>
      <w:bCs/>
      <w:sz w:val="22"/>
      <w:szCs w:val="22"/>
    </w:rPr>
  </w:style>
  <w:style w:type="character" w:customStyle="1" w:styleId="pers">
    <w:name w:val="pers"/>
    <w:basedOn w:val="a0"/>
    <w:rsid w:val="00F9112D"/>
    <w:rPr>
      <w:rFonts w:ascii="Times New Roman" w:hAnsi="Times New Roman" w:cs="Times New Roman" w:hint="default"/>
      <w:b/>
      <w:bCs/>
      <w:sz w:val="22"/>
      <w:szCs w:val="22"/>
    </w:rPr>
  </w:style>
  <w:style w:type="character" w:customStyle="1" w:styleId="arabic">
    <w:name w:val="arabic"/>
    <w:basedOn w:val="a0"/>
    <w:rsid w:val="00F9112D"/>
    <w:rPr>
      <w:rFonts w:ascii="Times New Roman" w:hAnsi="Times New Roman" w:cs="Times New Roman" w:hint="default"/>
    </w:rPr>
  </w:style>
  <w:style w:type="character" w:customStyle="1" w:styleId="articlec">
    <w:name w:val="articlec"/>
    <w:basedOn w:val="a0"/>
    <w:rsid w:val="00F9112D"/>
    <w:rPr>
      <w:rFonts w:ascii="Times New Roman" w:hAnsi="Times New Roman" w:cs="Times New Roman" w:hint="default"/>
      <w:b/>
      <w:bCs/>
    </w:rPr>
  </w:style>
  <w:style w:type="character" w:customStyle="1" w:styleId="roman">
    <w:name w:val="roman"/>
    <w:basedOn w:val="a0"/>
    <w:rsid w:val="00F9112D"/>
    <w:rPr>
      <w:rFonts w:ascii="Arial" w:hAnsi="Arial" w:cs="Arial" w:hint="default"/>
    </w:rPr>
  </w:style>
  <w:style w:type="character" w:customStyle="1" w:styleId="snoskiindex">
    <w:name w:val="snoskiindex"/>
    <w:basedOn w:val="a0"/>
    <w:rsid w:val="00F9112D"/>
    <w:rPr>
      <w:rFonts w:ascii="Times New Roman" w:hAnsi="Times New Roman" w:cs="Times New Roman" w:hint="default"/>
    </w:rPr>
  </w:style>
  <w:style w:type="table" w:customStyle="1" w:styleId="tablencpi">
    <w:name w:val="tablencpi"/>
    <w:basedOn w:val="a1"/>
    <w:rsid w:val="00F9112D"/>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F9112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9112D"/>
  </w:style>
  <w:style w:type="paragraph" w:styleId="a7">
    <w:name w:val="footer"/>
    <w:basedOn w:val="a"/>
    <w:link w:val="a8"/>
    <w:uiPriority w:val="99"/>
    <w:unhideWhenUsed/>
    <w:rsid w:val="00F9112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9112D"/>
  </w:style>
  <w:style w:type="character" w:styleId="a9">
    <w:name w:val="page number"/>
    <w:basedOn w:val="a0"/>
    <w:uiPriority w:val="99"/>
    <w:semiHidden/>
    <w:unhideWhenUsed/>
    <w:rsid w:val="00F9112D"/>
  </w:style>
  <w:style w:type="table" w:styleId="aa">
    <w:name w:val="Table Grid"/>
    <w:basedOn w:val="a1"/>
    <w:uiPriority w:val="59"/>
    <w:rsid w:val="00F911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9112D"/>
    <w:rPr>
      <w:color w:val="154C94"/>
      <w:u w:val="single"/>
    </w:rPr>
  </w:style>
  <w:style w:type="character" w:styleId="a4">
    <w:name w:val="FollowedHyperlink"/>
    <w:basedOn w:val="a0"/>
    <w:uiPriority w:val="99"/>
    <w:semiHidden/>
    <w:unhideWhenUsed/>
    <w:rsid w:val="00F9112D"/>
    <w:rPr>
      <w:color w:val="154C94"/>
      <w:u w:val="single"/>
    </w:rPr>
  </w:style>
  <w:style w:type="paragraph" w:customStyle="1" w:styleId="article">
    <w:name w:val="article"/>
    <w:basedOn w:val="a"/>
    <w:rsid w:val="00F9112D"/>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F9112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F9112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F9112D"/>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F9112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F9112D"/>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F9112D"/>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F9112D"/>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F9112D"/>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F9112D"/>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F9112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F9112D"/>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F9112D"/>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F9112D"/>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F9112D"/>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F9112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F9112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F9112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F9112D"/>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F9112D"/>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F9112D"/>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F9112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F9112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F9112D"/>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F9112D"/>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F9112D"/>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F9112D"/>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F9112D"/>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F9112D"/>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F9112D"/>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F9112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F9112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F9112D"/>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F9112D"/>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F9112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F9112D"/>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F9112D"/>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F9112D"/>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F9112D"/>
    <w:pPr>
      <w:spacing w:after="28" w:line="240" w:lineRule="auto"/>
    </w:pPr>
    <w:rPr>
      <w:rFonts w:ascii="Times New Roman" w:eastAsiaTheme="minorEastAsia" w:hAnsi="Times New Roman" w:cs="Times New Roman"/>
      <w:lang w:eastAsia="ru-RU"/>
    </w:rPr>
  </w:style>
  <w:style w:type="paragraph" w:customStyle="1" w:styleId="cap1">
    <w:name w:val="cap1"/>
    <w:basedOn w:val="a"/>
    <w:rsid w:val="00F9112D"/>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F9112D"/>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F9112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F9112D"/>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F9112D"/>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F9112D"/>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F9112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F9112D"/>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F9112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F9112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F9112D"/>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F9112D"/>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F9112D"/>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F9112D"/>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F9112D"/>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F9112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F9112D"/>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F9112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F9112D"/>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F9112D"/>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F9112D"/>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F9112D"/>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F9112D"/>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F9112D"/>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F9112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F9112D"/>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F9112D"/>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F9112D"/>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F9112D"/>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F9112D"/>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F9112D"/>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F9112D"/>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F9112D"/>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F9112D"/>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F9112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F9112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F9112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F9112D"/>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F9112D"/>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F9112D"/>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F9112D"/>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F9112D"/>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F9112D"/>
    <w:rPr>
      <w:rFonts w:ascii="Times New Roman" w:hAnsi="Times New Roman" w:cs="Times New Roman" w:hint="default"/>
      <w:caps/>
    </w:rPr>
  </w:style>
  <w:style w:type="character" w:customStyle="1" w:styleId="promulgator">
    <w:name w:val="promulgator"/>
    <w:basedOn w:val="a0"/>
    <w:rsid w:val="00F9112D"/>
    <w:rPr>
      <w:rFonts w:ascii="Times New Roman" w:hAnsi="Times New Roman" w:cs="Times New Roman" w:hint="default"/>
      <w:caps/>
    </w:rPr>
  </w:style>
  <w:style w:type="character" w:customStyle="1" w:styleId="datepr">
    <w:name w:val="datepr"/>
    <w:basedOn w:val="a0"/>
    <w:rsid w:val="00F9112D"/>
    <w:rPr>
      <w:rFonts w:ascii="Times New Roman" w:hAnsi="Times New Roman" w:cs="Times New Roman" w:hint="default"/>
    </w:rPr>
  </w:style>
  <w:style w:type="character" w:customStyle="1" w:styleId="datecity">
    <w:name w:val="datecity"/>
    <w:basedOn w:val="a0"/>
    <w:rsid w:val="00F9112D"/>
    <w:rPr>
      <w:rFonts w:ascii="Times New Roman" w:hAnsi="Times New Roman" w:cs="Times New Roman" w:hint="default"/>
      <w:sz w:val="24"/>
      <w:szCs w:val="24"/>
    </w:rPr>
  </w:style>
  <w:style w:type="character" w:customStyle="1" w:styleId="datereg">
    <w:name w:val="datereg"/>
    <w:basedOn w:val="a0"/>
    <w:rsid w:val="00F9112D"/>
    <w:rPr>
      <w:rFonts w:ascii="Times New Roman" w:hAnsi="Times New Roman" w:cs="Times New Roman" w:hint="default"/>
    </w:rPr>
  </w:style>
  <w:style w:type="character" w:customStyle="1" w:styleId="number">
    <w:name w:val="number"/>
    <w:basedOn w:val="a0"/>
    <w:rsid w:val="00F9112D"/>
    <w:rPr>
      <w:rFonts w:ascii="Times New Roman" w:hAnsi="Times New Roman" w:cs="Times New Roman" w:hint="default"/>
    </w:rPr>
  </w:style>
  <w:style w:type="character" w:customStyle="1" w:styleId="bigsimbol">
    <w:name w:val="bigsimbol"/>
    <w:basedOn w:val="a0"/>
    <w:rsid w:val="00F9112D"/>
    <w:rPr>
      <w:rFonts w:ascii="Times New Roman" w:hAnsi="Times New Roman" w:cs="Times New Roman" w:hint="default"/>
      <w:caps/>
    </w:rPr>
  </w:style>
  <w:style w:type="character" w:customStyle="1" w:styleId="razr">
    <w:name w:val="razr"/>
    <w:basedOn w:val="a0"/>
    <w:rsid w:val="00F9112D"/>
    <w:rPr>
      <w:rFonts w:ascii="Times New Roman" w:hAnsi="Times New Roman" w:cs="Times New Roman" w:hint="default"/>
      <w:spacing w:val="30"/>
    </w:rPr>
  </w:style>
  <w:style w:type="character" w:customStyle="1" w:styleId="onesymbol">
    <w:name w:val="onesymbol"/>
    <w:basedOn w:val="a0"/>
    <w:rsid w:val="00F9112D"/>
    <w:rPr>
      <w:rFonts w:ascii="Symbol" w:hAnsi="Symbol" w:hint="default"/>
    </w:rPr>
  </w:style>
  <w:style w:type="character" w:customStyle="1" w:styleId="onewind3">
    <w:name w:val="onewind3"/>
    <w:basedOn w:val="a0"/>
    <w:rsid w:val="00F9112D"/>
    <w:rPr>
      <w:rFonts w:ascii="Wingdings 3" w:hAnsi="Wingdings 3" w:hint="default"/>
    </w:rPr>
  </w:style>
  <w:style w:type="character" w:customStyle="1" w:styleId="onewind2">
    <w:name w:val="onewind2"/>
    <w:basedOn w:val="a0"/>
    <w:rsid w:val="00F9112D"/>
    <w:rPr>
      <w:rFonts w:ascii="Wingdings 2" w:hAnsi="Wingdings 2" w:hint="default"/>
    </w:rPr>
  </w:style>
  <w:style w:type="character" w:customStyle="1" w:styleId="onewind">
    <w:name w:val="onewind"/>
    <w:basedOn w:val="a0"/>
    <w:rsid w:val="00F9112D"/>
    <w:rPr>
      <w:rFonts w:ascii="Wingdings" w:hAnsi="Wingdings" w:hint="default"/>
    </w:rPr>
  </w:style>
  <w:style w:type="character" w:customStyle="1" w:styleId="rednoun">
    <w:name w:val="rednoun"/>
    <w:basedOn w:val="a0"/>
    <w:rsid w:val="00F9112D"/>
  </w:style>
  <w:style w:type="character" w:customStyle="1" w:styleId="post">
    <w:name w:val="post"/>
    <w:basedOn w:val="a0"/>
    <w:rsid w:val="00F9112D"/>
    <w:rPr>
      <w:rFonts w:ascii="Times New Roman" w:hAnsi="Times New Roman" w:cs="Times New Roman" w:hint="default"/>
      <w:b/>
      <w:bCs/>
      <w:sz w:val="22"/>
      <w:szCs w:val="22"/>
    </w:rPr>
  </w:style>
  <w:style w:type="character" w:customStyle="1" w:styleId="pers">
    <w:name w:val="pers"/>
    <w:basedOn w:val="a0"/>
    <w:rsid w:val="00F9112D"/>
    <w:rPr>
      <w:rFonts w:ascii="Times New Roman" w:hAnsi="Times New Roman" w:cs="Times New Roman" w:hint="default"/>
      <w:b/>
      <w:bCs/>
      <w:sz w:val="22"/>
      <w:szCs w:val="22"/>
    </w:rPr>
  </w:style>
  <w:style w:type="character" w:customStyle="1" w:styleId="arabic">
    <w:name w:val="arabic"/>
    <w:basedOn w:val="a0"/>
    <w:rsid w:val="00F9112D"/>
    <w:rPr>
      <w:rFonts w:ascii="Times New Roman" w:hAnsi="Times New Roman" w:cs="Times New Roman" w:hint="default"/>
    </w:rPr>
  </w:style>
  <w:style w:type="character" w:customStyle="1" w:styleId="articlec">
    <w:name w:val="articlec"/>
    <w:basedOn w:val="a0"/>
    <w:rsid w:val="00F9112D"/>
    <w:rPr>
      <w:rFonts w:ascii="Times New Roman" w:hAnsi="Times New Roman" w:cs="Times New Roman" w:hint="default"/>
      <w:b/>
      <w:bCs/>
    </w:rPr>
  </w:style>
  <w:style w:type="character" w:customStyle="1" w:styleId="roman">
    <w:name w:val="roman"/>
    <w:basedOn w:val="a0"/>
    <w:rsid w:val="00F9112D"/>
    <w:rPr>
      <w:rFonts w:ascii="Arial" w:hAnsi="Arial" w:cs="Arial" w:hint="default"/>
    </w:rPr>
  </w:style>
  <w:style w:type="character" w:customStyle="1" w:styleId="snoskiindex">
    <w:name w:val="snoskiindex"/>
    <w:basedOn w:val="a0"/>
    <w:rsid w:val="00F9112D"/>
    <w:rPr>
      <w:rFonts w:ascii="Times New Roman" w:hAnsi="Times New Roman" w:cs="Times New Roman" w:hint="default"/>
    </w:rPr>
  </w:style>
  <w:style w:type="table" w:customStyle="1" w:styleId="tablencpi">
    <w:name w:val="tablencpi"/>
    <w:basedOn w:val="a1"/>
    <w:rsid w:val="00F9112D"/>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F9112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9112D"/>
  </w:style>
  <w:style w:type="paragraph" w:styleId="a7">
    <w:name w:val="footer"/>
    <w:basedOn w:val="a"/>
    <w:link w:val="a8"/>
    <w:uiPriority w:val="99"/>
    <w:unhideWhenUsed/>
    <w:rsid w:val="00F9112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9112D"/>
  </w:style>
  <w:style w:type="character" w:styleId="a9">
    <w:name w:val="page number"/>
    <w:basedOn w:val="a0"/>
    <w:uiPriority w:val="99"/>
    <w:semiHidden/>
    <w:unhideWhenUsed/>
    <w:rsid w:val="00F9112D"/>
  </w:style>
  <w:style w:type="table" w:styleId="aa">
    <w:name w:val="Table Grid"/>
    <w:basedOn w:val="a1"/>
    <w:uiPriority w:val="59"/>
    <w:rsid w:val="00F911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52</Pages>
  <Words>17945</Words>
  <Characters>139773</Characters>
  <Application>Microsoft Office Word</Application>
  <DocSecurity>0</DocSecurity>
  <Lines>2911</Lines>
  <Paragraphs>1473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2022-09-08T10:42:00Z</dcterms:created>
  <dcterms:modified xsi:type="dcterms:W3CDTF">2022-09-08T10:45:00Z</dcterms:modified>
</cp:coreProperties>
</file>